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A" w:rsidRPr="006439A3" w:rsidRDefault="00331870" w:rsidP="00D9449A">
      <w:pPr>
        <w:tabs>
          <w:tab w:val="center" w:pos="4513"/>
        </w:tabs>
        <w:spacing w:line="235" w:lineRule="auto"/>
        <w:jc w:val="center"/>
        <w:outlineLvl w:val="0"/>
        <w:rPr>
          <w:rFonts w:cs="Arial"/>
          <w:b/>
          <w:szCs w:val="24"/>
        </w:rPr>
      </w:pPr>
      <w:r>
        <w:rPr>
          <w:rFonts w:cs="Arial"/>
          <w:b/>
          <w:szCs w:val="24"/>
        </w:rPr>
        <w:t>MINUTES</w:t>
      </w:r>
    </w:p>
    <w:p w:rsidR="00D9449A" w:rsidRPr="00101044" w:rsidRDefault="00D9449A" w:rsidP="00D9449A">
      <w:pPr>
        <w:jc w:val="center"/>
        <w:rPr>
          <w:b/>
          <w:noProof/>
        </w:rPr>
      </w:pPr>
      <w:r>
        <w:rPr>
          <w:noProof/>
        </w:rPr>
        <w:drawing>
          <wp:anchor distT="0" distB="0" distL="114300" distR="114300" simplePos="0" relativeHeight="251659264" behindDoc="1" locked="0" layoutInCell="1" allowOverlap="1" wp14:anchorId="17647916" wp14:editId="0485FB5E">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D9449A" w:rsidRPr="006439A3" w:rsidRDefault="00D9449A" w:rsidP="00D9449A">
      <w:pPr>
        <w:jc w:val="center"/>
        <w:rPr>
          <w:rFonts w:cs="Arial"/>
          <w:b/>
          <w:szCs w:val="24"/>
        </w:rPr>
      </w:pPr>
      <w:r w:rsidRPr="006439A3">
        <w:rPr>
          <w:rFonts w:cs="Arial"/>
          <w:b/>
          <w:szCs w:val="24"/>
        </w:rPr>
        <w:t>ADVISORY COMMITTEE</w:t>
      </w:r>
    </w:p>
    <w:p w:rsidR="00D9449A" w:rsidRPr="006439A3" w:rsidRDefault="004D7397" w:rsidP="00D9449A">
      <w:pPr>
        <w:tabs>
          <w:tab w:val="center" w:pos="4513"/>
        </w:tabs>
        <w:spacing w:line="235" w:lineRule="auto"/>
        <w:jc w:val="center"/>
        <w:outlineLvl w:val="0"/>
        <w:rPr>
          <w:rFonts w:cs="Arial"/>
          <w:b/>
          <w:szCs w:val="24"/>
        </w:rPr>
      </w:pPr>
      <w:r>
        <w:rPr>
          <w:rFonts w:cs="Arial"/>
          <w:b/>
          <w:szCs w:val="24"/>
        </w:rPr>
        <w:t>Tu</w:t>
      </w:r>
      <w:r w:rsidR="00D9449A">
        <w:rPr>
          <w:rFonts w:cs="Arial"/>
          <w:b/>
          <w:szCs w:val="24"/>
        </w:rPr>
        <w:t xml:space="preserve">esday </w:t>
      </w:r>
      <w:r>
        <w:rPr>
          <w:rFonts w:cs="Arial"/>
          <w:b/>
          <w:szCs w:val="24"/>
        </w:rPr>
        <w:t>5 February</w:t>
      </w:r>
      <w:r w:rsidR="00A13FF7">
        <w:rPr>
          <w:rFonts w:cs="Arial"/>
          <w:b/>
          <w:szCs w:val="24"/>
        </w:rPr>
        <w:t xml:space="preserve"> </w:t>
      </w:r>
      <w:r w:rsidR="00B9176C">
        <w:rPr>
          <w:rFonts w:cs="Arial"/>
          <w:b/>
          <w:szCs w:val="24"/>
        </w:rPr>
        <w:t>2019</w:t>
      </w:r>
    </w:p>
    <w:p w:rsidR="00D9449A" w:rsidRPr="004237EA" w:rsidRDefault="00D9449A" w:rsidP="00D9449A">
      <w:pPr>
        <w:tabs>
          <w:tab w:val="center" w:pos="4513"/>
        </w:tabs>
        <w:spacing w:line="235" w:lineRule="auto"/>
        <w:jc w:val="center"/>
        <w:outlineLvl w:val="0"/>
        <w:rPr>
          <w:rFonts w:cs="Arial"/>
          <w:b/>
          <w:szCs w:val="24"/>
        </w:rPr>
      </w:pPr>
      <w:r>
        <w:rPr>
          <w:rFonts w:cs="Arial"/>
          <w:b/>
          <w:szCs w:val="24"/>
        </w:rPr>
        <w:t>1.30pm</w:t>
      </w:r>
      <w:r w:rsidRPr="004237EA">
        <w:rPr>
          <w:rFonts w:cs="Arial"/>
          <w:b/>
          <w:szCs w:val="24"/>
        </w:rPr>
        <w:t xml:space="preserve"> – </w:t>
      </w:r>
      <w:r>
        <w:rPr>
          <w:rFonts w:cs="Arial"/>
          <w:b/>
          <w:szCs w:val="24"/>
        </w:rPr>
        <w:t>3.0</w:t>
      </w:r>
      <w:r w:rsidRPr="004237EA">
        <w:rPr>
          <w:rFonts w:cs="Arial"/>
          <w:b/>
          <w:szCs w:val="24"/>
        </w:rPr>
        <w:t xml:space="preserve">0pm </w:t>
      </w:r>
    </w:p>
    <w:p w:rsidR="00D9449A" w:rsidRPr="004237EA" w:rsidRDefault="00D9449A" w:rsidP="00D9449A">
      <w:pPr>
        <w:tabs>
          <w:tab w:val="center" w:pos="4513"/>
        </w:tabs>
        <w:spacing w:line="235" w:lineRule="auto"/>
        <w:jc w:val="center"/>
        <w:outlineLvl w:val="0"/>
        <w:rPr>
          <w:rFonts w:cs="Arial"/>
          <w:szCs w:val="24"/>
        </w:rPr>
      </w:pPr>
      <w:r>
        <w:rPr>
          <w:rFonts w:cs="Arial"/>
          <w:szCs w:val="24"/>
        </w:rPr>
        <w:t>Casuarina Library Meeting Room, Bradshaw Terrace</w:t>
      </w:r>
    </w:p>
    <w:p w:rsidR="00D9449A" w:rsidRPr="007B61AA" w:rsidRDefault="00D9449A" w:rsidP="007B61AA">
      <w:pPr>
        <w:tabs>
          <w:tab w:val="center" w:pos="4513"/>
        </w:tabs>
        <w:spacing w:line="235" w:lineRule="auto"/>
        <w:jc w:val="both"/>
        <w:outlineLvl w:val="0"/>
        <w:rPr>
          <w:rFonts w:cs="Arial"/>
          <w:b/>
          <w:szCs w:val="24"/>
        </w:rPr>
      </w:pPr>
      <w:r w:rsidRPr="006439A3">
        <w:rPr>
          <w:rFonts w:cs="Arial"/>
          <w:szCs w:val="24"/>
        </w:rPr>
        <w:tab/>
      </w:r>
    </w:p>
    <w:p w:rsidR="00147548" w:rsidRDefault="007B61AA" w:rsidP="00EF549E">
      <w:pPr>
        <w:pStyle w:val="Heading1"/>
        <w:numPr>
          <w:ilvl w:val="0"/>
          <w:numId w:val="1"/>
        </w:numPr>
        <w:spacing w:before="0" w:after="0"/>
      </w:pPr>
      <w:r>
        <w:t>PRESENT</w:t>
      </w:r>
    </w:p>
    <w:p w:rsidR="007B61AA" w:rsidRPr="00417008" w:rsidRDefault="007B61AA" w:rsidP="00EF549E">
      <w:pPr>
        <w:pStyle w:val="Heading1"/>
        <w:spacing w:before="0" w:after="0"/>
        <w:ind w:left="360"/>
      </w:pPr>
      <w:r>
        <w:t>Members</w:t>
      </w:r>
    </w:p>
    <w:p w:rsidR="007B61AA" w:rsidRDefault="007B61AA" w:rsidP="00EF549E">
      <w:pPr>
        <w:ind w:firstLine="360"/>
        <w:rPr>
          <w:rFonts w:cs="Arial"/>
          <w:color w:val="000000"/>
          <w:szCs w:val="24"/>
        </w:rPr>
      </w:pPr>
      <w:r w:rsidRPr="002C7A08">
        <w:rPr>
          <w:rFonts w:cs="Arial"/>
          <w:color w:val="000000"/>
          <w:szCs w:val="24"/>
        </w:rPr>
        <w:t>Lynne Strathie</w:t>
      </w:r>
      <w:r>
        <w:rPr>
          <w:rFonts w:cs="Arial"/>
          <w:color w:val="000000"/>
          <w:szCs w:val="24"/>
        </w:rPr>
        <w:tab/>
      </w:r>
      <w:r>
        <w:rPr>
          <w:rFonts w:cs="Arial"/>
          <w:color w:val="000000"/>
          <w:szCs w:val="24"/>
        </w:rPr>
        <w:tab/>
      </w:r>
      <w:r>
        <w:rPr>
          <w:rFonts w:cs="Arial"/>
          <w:color w:val="000000"/>
          <w:szCs w:val="24"/>
        </w:rPr>
        <w:tab/>
        <w:t>Community Representative</w:t>
      </w:r>
    </w:p>
    <w:p w:rsidR="007B61AA" w:rsidRPr="008A1B28" w:rsidRDefault="007B61AA" w:rsidP="00EF549E">
      <w:pPr>
        <w:ind w:firstLine="360"/>
        <w:rPr>
          <w:rFonts w:cs="Arial"/>
          <w:color w:val="000000"/>
          <w:szCs w:val="24"/>
        </w:rPr>
      </w:pPr>
      <w:r w:rsidRPr="008A1B28">
        <w:rPr>
          <w:rFonts w:cs="Arial"/>
          <w:color w:val="000000"/>
          <w:szCs w:val="24"/>
        </w:rPr>
        <w:t>Liz Reid</w:t>
      </w:r>
      <w:r w:rsidRPr="008A1B28">
        <w:rPr>
          <w:rFonts w:cs="Arial"/>
          <w:color w:val="000000"/>
          <w:szCs w:val="24"/>
        </w:rPr>
        <w:tab/>
      </w:r>
      <w:r w:rsidRPr="008A1B28">
        <w:rPr>
          <w:rFonts w:cs="Arial"/>
          <w:color w:val="000000"/>
          <w:szCs w:val="24"/>
        </w:rPr>
        <w:tab/>
      </w:r>
      <w:r w:rsidRPr="008A1B28">
        <w:rPr>
          <w:rFonts w:cs="Arial"/>
          <w:color w:val="000000"/>
          <w:szCs w:val="24"/>
        </w:rPr>
        <w:tab/>
      </w:r>
      <w:r w:rsidRPr="008A1B28">
        <w:rPr>
          <w:rFonts w:cs="Arial"/>
          <w:color w:val="000000"/>
          <w:szCs w:val="24"/>
        </w:rPr>
        <w:tab/>
        <w:t>Community Representative</w:t>
      </w:r>
    </w:p>
    <w:p w:rsidR="007B61AA" w:rsidRDefault="007B61AA" w:rsidP="00EF549E">
      <w:pPr>
        <w:ind w:left="3600" w:hanging="3240"/>
        <w:rPr>
          <w:rFonts w:cs="Arial"/>
          <w:color w:val="000000"/>
          <w:szCs w:val="24"/>
        </w:rPr>
      </w:pPr>
      <w:r w:rsidRPr="002C7A08">
        <w:rPr>
          <w:rFonts w:cs="Arial"/>
          <w:color w:val="000000"/>
          <w:szCs w:val="24"/>
        </w:rPr>
        <w:t>Susan Burns</w:t>
      </w:r>
      <w:r>
        <w:rPr>
          <w:rFonts w:cs="Arial"/>
          <w:color w:val="000000"/>
          <w:szCs w:val="24"/>
        </w:rPr>
        <w:tab/>
        <w:t>Specialist Representative, National Disability Services NT</w:t>
      </w:r>
    </w:p>
    <w:p w:rsidR="007B61AA" w:rsidRDefault="007B61AA" w:rsidP="00EF549E">
      <w:pPr>
        <w:ind w:firstLine="360"/>
        <w:rPr>
          <w:rFonts w:cs="Arial"/>
          <w:color w:val="000000"/>
          <w:szCs w:val="24"/>
        </w:rPr>
      </w:pPr>
      <w:r>
        <w:rPr>
          <w:rFonts w:cs="Arial"/>
          <w:color w:val="000000"/>
          <w:szCs w:val="24"/>
        </w:rPr>
        <w:t>Bernie Ingram</w:t>
      </w:r>
      <w:r>
        <w:rPr>
          <w:rFonts w:cs="Arial"/>
          <w:color w:val="000000"/>
          <w:szCs w:val="24"/>
        </w:rPr>
        <w:tab/>
      </w:r>
      <w:r>
        <w:rPr>
          <w:rFonts w:cs="Arial"/>
          <w:color w:val="000000"/>
          <w:szCs w:val="24"/>
        </w:rPr>
        <w:tab/>
      </w:r>
      <w:r>
        <w:rPr>
          <w:rFonts w:cs="Arial"/>
          <w:color w:val="000000"/>
          <w:szCs w:val="24"/>
        </w:rPr>
        <w:tab/>
        <w:t xml:space="preserve">Specialist Representative, </w:t>
      </w:r>
      <w:r w:rsidR="00523362">
        <w:rPr>
          <w:rFonts w:cs="Arial"/>
          <w:color w:val="000000"/>
          <w:szCs w:val="24"/>
        </w:rPr>
        <w:t xml:space="preserve">NTG </w:t>
      </w:r>
      <w:r>
        <w:rPr>
          <w:rFonts w:cs="Arial"/>
          <w:color w:val="000000"/>
          <w:szCs w:val="24"/>
        </w:rPr>
        <w:t>Passenger Transport</w:t>
      </w:r>
    </w:p>
    <w:p w:rsidR="004D7397" w:rsidRPr="008A1B28" w:rsidRDefault="004D7397" w:rsidP="00B376B2">
      <w:pPr>
        <w:ind w:left="3600" w:hanging="3240"/>
        <w:rPr>
          <w:rFonts w:cs="Arial"/>
          <w:color w:val="000000"/>
          <w:szCs w:val="24"/>
        </w:rPr>
      </w:pPr>
      <w:r w:rsidRPr="009630A2">
        <w:t>Sheree Scott</w:t>
      </w:r>
      <w:r w:rsidR="00B376B2">
        <w:tab/>
      </w:r>
      <w:r w:rsidRPr="008A1B28">
        <w:rPr>
          <w:rFonts w:cs="Arial"/>
          <w:color w:val="000000"/>
          <w:szCs w:val="24"/>
        </w:rPr>
        <w:t xml:space="preserve">Specialist Representative, </w:t>
      </w:r>
      <w:r w:rsidR="00523362">
        <w:rPr>
          <w:rFonts w:cs="Arial"/>
          <w:color w:val="000000"/>
          <w:szCs w:val="24"/>
        </w:rPr>
        <w:t xml:space="preserve">NTG </w:t>
      </w:r>
      <w:r w:rsidRPr="008A1B28">
        <w:rPr>
          <w:rFonts w:cs="Arial"/>
          <w:color w:val="000000"/>
          <w:szCs w:val="24"/>
        </w:rPr>
        <w:t xml:space="preserve">Building </w:t>
      </w:r>
      <w:r w:rsidR="00B376B2">
        <w:rPr>
          <w:rFonts w:cs="Arial"/>
          <w:color w:val="000000"/>
          <w:szCs w:val="24"/>
        </w:rPr>
        <w:t xml:space="preserve">Advisory </w:t>
      </w:r>
      <w:r w:rsidRPr="008A1B28">
        <w:rPr>
          <w:rFonts w:cs="Arial"/>
          <w:color w:val="000000"/>
          <w:szCs w:val="24"/>
        </w:rPr>
        <w:t>Services</w:t>
      </w:r>
      <w:r w:rsidR="00523362">
        <w:rPr>
          <w:rFonts w:cs="Arial"/>
          <w:color w:val="000000"/>
          <w:szCs w:val="24"/>
        </w:rPr>
        <w:tab/>
      </w:r>
      <w:r w:rsidR="00523362">
        <w:rPr>
          <w:rFonts w:cs="Arial"/>
          <w:color w:val="000000"/>
          <w:szCs w:val="24"/>
        </w:rPr>
        <w:tab/>
      </w:r>
      <w:r w:rsidR="00523362">
        <w:rPr>
          <w:rFonts w:cs="Arial"/>
          <w:color w:val="000000"/>
          <w:szCs w:val="24"/>
        </w:rPr>
        <w:tab/>
      </w:r>
    </w:p>
    <w:p w:rsidR="004D7397" w:rsidRDefault="004D7397" w:rsidP="00EF549E">
      <w:pPr>
        <w:ind w:firstLine="360"/>
        <w:rPr>
          <w:rFonts w:cs="Arial"/>
          <w:color w:val="000000"/>
          <w:szCs w:val="24"/>
        </w:rPr>
      </w:pPr>
      <w:r w:rsidRPr="002C7A08">
        <w:rPr>
          <w:rFonts w:cs="Arial"/>
          <w:color w:val="000000"/>
          <w:szCs w:val="24"/>
        </w:rPr>
        <w:t>Deborah Bampton</w:t>
      </w:r>
      <w:r>
        <w:rPr>
          <w:rFonts w:cs="Arial"/>
          <w:color w:val="000000"/>
          <w:szCs w:val="24"/>
        </w:rPr>
        <w:tab/>
      </w:r>
      <w:r>
        <w:rPr>
          <w:rFonts w:cs="Arial"/>
          <w:color w:val="000000"/>
          <w:szCs w:val="24"/>
        </w:rPr>
        <w:tab/>
        <w:t>Community Representative</w:t>
      </w:r>
    </w:p>
    <w:p w:rsidR="00EF549E" w:rsidRDefault="00EF549E" w:rsidP="00EF549E">
      <w:pPr>
        <w:ind w:firstLine="360"/>
        <w:rPr>
          <w:rFonts w:cs="Arial"/>
          <w:color w:val="000000"/>
          <w:szCs w:val="24"/>
        </w:rPr>
      </w:pPr>
    </w:p>
    <w:p w:rsidR="004D7397" w:rsidRPr="00B02787" w:rsidRDefault="007B61AA" w:rsidP="00EF549E">
      <w:pPr>
        <w:ind w:firstLine="360"/>
        <w:rPr>
          <w:rFonts w:cs="Arial"/>
          <w:color w:val="000000"/>
          <w:szCs w:val="24"/>
        </w:rPr>
      </w:pPr>
      <w:r w:rsidRPr="0042119C">
        <w:rPr>
          <w:rFonts w:cs="Arial"/>
          <w:color w:val="000000"/>
          <w:szCs w:val="24"/>
        </w:rPr>
        <w:t>Alderman Peter Pangquee</w:t>
      </w:r>
      <w:r>
        <w:rPr>
          <w:rFonts w:cs="Arial"/>
          <w:color w:val="000000"/>
          <w:szCs w:val="24"/>
        </w:rPr>
        <w:tab/>
        <w:t>City of Darwin</w:t>
      </w:r>
    </w:p>
    <w:p w:rsidR="007B61AA" w:rsidRDefault="007B61AA" w:rsidP="00EF549E">
      <w:pPr>
        <w:rPr>
          <w:rFonts w:cs="Arial"/>
          <w:szCs w:val="24"/>
        </w:rPr>
      </w:pPr>
    </w:p>
    <w:p w:rsidR="007B61AA" w:rsidRPr="00417008" w:rsidRDefault="007B61AA" w:rsidP="00EF549E">
      <w:pPr>
        <w:ind w:firstLine="360"/>
        <w:rPr>
          <w:rFonts w:cs="Arial"/>
          <w:b/>
          <w:szCs w:val="24"/>
        </w:rPr>
      </w:pPr>
      <w:r w:rsidRPr="00417008">
        <w:rPr>
          <w:rFonts w:cs="Arial"/>
          <w:b/>
          <w:szCs w:val="24"/>
        </w:rPr>
        <w:t>City of Darwin Staff</w:t>
      </w:r>
    </w:p>
    <w:p w:rsidR="007B61AA" w:rsidRDefault="007B61AA" w:rsidP="00EF549E">
      <w:pPr>
        <w:ind w:left="3600" w:hanging="3240"/>
        <w:rPr>
          <w:rFonts w:cs="Arial"/>
          <w:color w:val="000000"/>
          <w:szCs w:val="24"/>
        </w:rPr>
      </w:pPr>
      <w:r>
        <w:rPr>
          <w:rFonts w:cs="Arial"/>
          <w:color w:val="000000"/>
          <w:szCs w:val="24"/>
        </w:rPr>
        <w:t>Polly Banks</w:t>
      </w:r>
      <w:r>
        <w:rPr>
          <w:rFonts w:cs="Arial"/>
          <w:color w:val="000000"/>
          <w:szCs w:val="24"/>
        </w:rPr>
        <w:tab/>
        <w:t>General Manager Community and Regulatory Services</w:t>
      </w:r>
    </w:p>
    <w:p w:rsidR="00660A0B" w:rsidRDefault="00660A0B" w:rsidP="00EF549E">
      <w:pPr>
        <w:ind w:left="3600" w:hanging="3240"/>
        <w:rPr>
          <w:rFonts w:cs="Arial"/>
          <w:color w:val="000000"/>
          <w:szCs w:val="24"/>
        </w:rPr>
      </w:pPr>
      <w:r>
        <w:rPr>
          <w:rFonts w:cs="Arial"/>
          <w:color w:val="000000"/>
          <w:szCs w:val="24"/>
        </w:rPr>
        <w:t>Shenagh Gamble</w:t>
      </w:r>
      <w:r>
        <w:rPr>
          <w:rFonts w:cs="Arial"/>
          <w:color w:val="000000"/>
          <w:szCs w:val="24"/>
        </w:rPr>
        <w:tab/>
        <w:t>Executive Manager Environment and Community</w:t>
      </w:r>
    </w:p>
    <w:p w:rsidR="007B61AA" w:rsidRDefault="007B61AA" w:rsidP="00EF549E">
      <w:pPr>
        <w:ind w:left="360"/>
        <w:rPr>
          <w:rFonts w:cs="Arial"/>
          <w:color w:val="000000"/>
          <w:szCs w:val="24"/>
        </w:rPr>
      </w:pPr>
      <w:r>
        <w:rPr>
          <w:rFonts w:cs="Arial"/>
          <w:color w:val="000000"/>
          <w:szCs w:val="24"/>
        </w:rPr>
        <w:t>Lynn Allan</w:t>
      </w:r>
      <w:r>
        <w:rPr>
          <w:rFonts w:cs="Arial"/>
          <w:color w:val="000000"/>
          <w:szCs w:val="24"/>
        </w:rPr>
        <w:tab/>
      </w:r>
      <w:r>
        <w:rPr>
          <w:rFonts w:cs="Arial"/>
          <w:color w:val="000000"/>
          <w:szCs w:val="24"/>
        </w:rPr>
        <w:tab/>
      </w:r>
      <w:r>
        <w:rPr>
          <w:rFonts w:cs="Arial"/>
          <w:color w:val="000000"/>
          <w:szCs w:val="24"/>
        </w:rPr>
        <w:tab/>
        <w:t>Community Development Officer</w:t>
      </w:r>
    </w:p>
    <w:p w:rsidR="007B61AA" w:rsidRDefault="007B61AA" w:rsidP="00EF549E">
      <w:pPr>
        <w:ind w:firstLine="360"/>
        <w:rPr>
          <w:rFonts w:cs="Arial"/>
          <w:color w:val="000000"/>
          <w:szCs w:val="24"/>
        </w:rPr>
      </w:pPr>
      <w:r>
        <w:rPr>
          <w:rFonts w:cs="Arial"/>
          <w:color w:val="000000"/>
          <w:szCs w:val="24"/>
        </w:rPr>
        <w:t>Tania Sellers</w:t>
      </w:r>
      <w:r>
        <w:rPr>
          <w:rFonts w:cs="Arial"/>
          <w:color w:val="000000"/>
          <w:szCs w:val="24"/>
        </w:rPr>
        <w:tab/>
      </w:r>
      <w:r>
        <w:rPr>
          <w:rFonts w:cs="Arial"/>
          <w:color w:val="000000"/>
          <w:szCs w:val="24"/>
        </w:rPr>
        <w:tab/>
      </w:r>
      <w:r>
        <w:rPr>
          <w:rFonts w:cs="Arial"/>
          <w:color w:val="000000"/>
          <w:szCs w:val="24"/>
        </w:rPr>
        <w:tab/>
        <w:t>Family and Children’s Services Coordinator</w:t>
      </w:r>
    </w:p>
    <w:p w:rsidR="00660A0B" w:rsidRDefault="00B376B2" w:rsidP="00EF549E">
      <w:pPr>
        <w:ind w:firstLine="360"/>
        <w:rPr>
          <w:rFonts w:cs="Arial"/>
          <w:color w:val="000000"/>
          <w:szCs w:val="24"/>
        </w:rPr>
      </w:pPr>
      <w:r>
        <w:rPr>
          <w:rFonts w:cs="Arial"/>
          <w:color w:val="000000"/>
          <w:szCs w:val="24"/>
        </w:rPr>
        <w:t>A</w:t>
      </w:r>
      <w:r w:rsidR="00660A0B">
        <w:rPr>
          <w:rFonts w:cs="Arial"/>
          <w:color w:val="000000"/>
          <w:szCs w:val="24"/>
        </w:rPr>
        <w:t>n</w:t>
      </w:r>
      <w:r>
        <w:rPr>
          <w:rFonts w:cs="Arial"/>
          <w:color w:val="000000"/>
          <w:szCs w:val="24"/>
        </w:rPr>
        <w:t>gela</w:t>
      </w:r>
      <w:bookmarkStart w:id="0" w:name="_GoBack"/>
      <w:bookmarkEnd w:id="0"/>
      <w:r w:rsidR="00660A0B">
        <w:rPr>
          <w:rFonts w:cs="Arial"/>
          <w:color w:val="000000"/>
          <w:szCs w:val="24"/>
        </w:rPr>
        <w:t xml:space="preserve"> Pattison</w:t>
      </w:r>
      <w:r w:rsidR="00660A0B">
        <w:rPr>
          <w:rFonts w:cs="Arial"/>
          <w:color w:val="000000"/>
          <w:szCs w:val="24"/>
        </w:rPr>
        <w:tab/>
      </w:r>
      <w:r w:rsidR="00660A0B">
        <w:rPr>
          <w:rFonts w:cs="Arial"/>
          <w:color w:val="000000"/>
          <w:szCs w:val="24"/>
        </w:rPr>
        <w:tab/>
      </w:r>
      <w:r w:rsidR="00660A0B">
        <w:rPr>
          <w:rFonts w:cs="Arial"/>
          <w:color w:val="000000"/>
          <w:szCs w:val="24"/>
        </w:rPr>
        <w:tab/>
        <w:t>Diversity and Inclusion Senior Advisor</w:t>
      </w:r>
    </w:p>
    <w:p w:rsidR="007B61AA" w:rsidRPr="007B61AA" w:rsidRDefault="007B61AA" w:rsidP="00EF549E"/>
    <w:p w:rsidR="00CC4B95" w:rsidRPr="00B02787" w:rsidRDefault="00CC4B95" w:rsidP="00EF549E">
      <w:pPr>
        <w:rPr>
          <w:rFonts w:cs="Arial"/>
          <w:color w:val="000000"/>
          <w:szCs w:val="24"/>
        </w:rPr>
      </w:pPr>
    </w:p>
    <w:p w:rsidR="007B61AA" w:rsidRDefault="00147548" w:rsidP="00EF549E">
      <w:pPr>
        <w:pStyle w:val="Heading1"/>
        <w:numPr>
          <w:ilvl w:val="0"/>
          <w:numId w:val="1"/>
        </w:numPr>
        <w:spacing w:before="0" w:after="0"/>
        <w:jc w:val="both"/>
      </w:pPr>
      <w:r>
        <w:t>NOMINATION OF NEW CHAIR AND DEPUTY CHAIR</w:t>
      </w:r>
    </w:p>
    <w:p w:rsidR="00523362" w:rsidRDefault="00523362" w:rsidP="00EF549E">
      <w:pPr>
        <w:spacing w:line="276" w:lineRule="auto"/>
      </w:pPr>
    </w:p>
    <w:p w:rsidR="00523362" w:rsidRDefault="001C1BC8" w:rsidP="00EF549E">
      <w:pPr>
        <w:spacing w:line="276" w:lineRule="auto"/>
      </w:pPr>
      <w:r>
        <w:t>Nomination</w:t>
      </w:r>
      <w:r w:rsidR="00523362">
        <w:t xml:space="preserve"> of Debbie Bampton as Chair </w:t>
      </w:r>
    </w:p>
    <w:p w:rsidR="00523362" w:rsidRDefault="00523362" w:rsidP="00EF549E">
      <w:pPr>
        <w:spacing w:line="276" w:lineRule="auto"/>
      </w:pPr>
      <w:r>
        <w:t>Moved: Liz</w:t>
      </w:r>
    </w:p>
    <w:p w:rsidR="00523362" w:rsidRDefault="00523362" w:rsidP="00EF549E">
      <w:pPr>
        <w:spacing w:line="276" w:lineRule="auto"/>
      </w:pPr>
      <w:r>
        <w:t>Second: Bernie</w:t>
      </w:r>
    </w:p>
    <w:p w:rsidR="00523362" w:rsidRDefault="00523362" w:rsidP="00EF549E">
      <w:pPr>
        <w:spacing w:line="276" w:lineRule="auto"/>
      </w:pPr>
    </w:p>
    <w:p w:rsidR="00523362" w:rsidRDefault="00523362" w:rsidP="00EF549E">
      <w:pPr>
        <w:spacing w:line="276" w:lineRule="auto"/>
      </w:pPr>
      <w:r>
        <w:t>Nomination of Susan as Deputy</w:t>
      </w:r>
    </w:p>
    <w:p w:rsidR="00523362" w:rsidRDefault="00523362" w:rsidP="00EF549E">
      <w:pPr>
        <w:spacing w:line="276" w:lineRule="auto"/>
      </w:pPr>
      <w:r>
        <w:t>Moved: Bernie</w:t>
      </w:r>
    </w:p>
    <w:p w:rsidR="00523362" w:rsidRDefault="00523362" w:rsidP="00EF549E">
      <w:pPr>
        <w:spacing w:line="276" w:lineRule="auto"/>
      </w:pPr>
      <w:r>
        <w:t xml:space="preserve">Second: Liz </w:t>
      </w:r>
    </w:p>
    <w:p w:rsidR="00523362" w:rsidRDefault="00523362" w:rsidP="00EF549E">
      <w:pPr>
        <w:spacing w:line="276" w:lineRule="auto"/>
      </w:pPr>
    </w:p>
    <w:p w:rsidR="00523362" w:rsidRDefault="00523362" w:rsidP="00EF549E">
      <w:pPr>
        <w:spacing w:line="276" w:lineRule="auto"/>
      </w:pPr>
      <w:r>
        <w:t xml:space="preserve">Carried </w:t>
      </w:r>
    </w:p>
    <w:p w:rsidR="00EF549E" w:rsidRDefault="00EF549E" w:rsidP="00EF549E">
      <w:pPr>
        <w:spacing w:line="276" w:lineRule="auto"/>
      </w:pPr>
    </w:p>
    <w:p w:rsidR="00523362" w:rsidRPr="004D7397" w:rsidRDefault="00523362" w:rsidP="00EF549E">
      <w:pPr>
        <w:spacing w:line="276" w:lineRule="auto"/>
      </w:pPr>
    </w:p>
    <w:p w:rsidR="001D2607" w:rsidRDefault="001D2607" w:rsidP="00EF549E">
      <w:pPr>
        <w:pStyle w:val="Heading1"/>
        <w:numPr>
          <w:ilvl w:val="0"/>
          <w:numId w:val="1"/>
        </w:numPr>
        <w:spacing w:before="0" w:after="0"/>
      </w:pPr>
      <w:r>
        <w:t>APOLOGIES</w:t>
      </w:r>
    </w:p>
    <w:p w:rsidR="001D2607" w:rsidRDefault="001D2607" w:rsidP="00EF549E">
      <w:pPr>
        <w:ind w:firstLine="360"/>
        <w:rPr>
          <w:rFonts w:cs="Arial"/>
          <w:color w:val="000000"/>
          <w:szCs w:val="24"/>
        </w:rPr>
      </w:pPr>
      <w:r w:rsidRPr="0042119C">
        <w:rPr>
          <w:rFonts w:cs="Arial"/>
          <w:color w:val="000000"/>
          <w:szCs w:val="24"/>
        </w:rPr>
        <w:t>Alderman Emma Young</w:t>
      </w:r>
      <w:r>
        <w:rPr>
          <w:rFonts w:cs="Arial"/>
          <w:color w:val="000000"/>
          <w:szCs w:val="24"/>
        </w:rPr>
        <w:tab/>
        <w:t>City of Darwin (Alternate)</w:t>
      </w:r>
    </w:p>
    <w:p w:rsidR="001D2607" w:rsidRDefault="001D2607" w:rsidP="00EF549E">
      <w:pPr>
        <w:ind w:firstLine="360"/>
        <w:rPr>
          <w:rFonts w:cs="Arial"/>
          <w:color w:val="000000"/>
          <w:szCs w:val="24"/>
        </w:rPr>
      </w:pPr>
      <w:r w:rsidRPr="00B60DEA">
        <w:rPr>
          <w:rFonts w:cs="Arial"/>
          <w:color w:val="000000"/>
          <w:szCs w:val="24"/>
        </w:rPr>
        <w:t>Sue Shearer</w:t>
      </w:r>
      <w:r w:rsidRPr="00B60DEA">
        <w:rPr>
          <w:rFonts w:cs="Arial"/>
          <w:color w:val="000000"/>
          <w:szCs w:val="24"/>
        </w:rPr>
        <w:tab/>
      </w:r>
      <w:r w:rsidRPr="00B60DEA">
        <w:rPr>
          <w:rFonts w:cs="Arial"/>
          <w:color w:val="000000"/>
          <w:szCs w:val="24"/>
        </w:rPr>
        <w:tab/>
      </w:r>
      <w:r w:rsidRPr="00B60DEA">
        <w:rPr>
          <w:rFonts w:cs="Arial"/>
          <w:color w:val="000000"/>
          <w:szCs w:val="24"/>
        </w:rPr>
        <w:tab/>
        <w:t>Specialist Representative, COTA NT</w:t>
      </w:r>
    </w:p>
    <w:p w:rsidR="001D2607" w:rsidRDefault="001D2607" w:rsidP="00EF549E">
      <w:pPr>
        <w:ind w:firstLine="360"/>
        <w:rPr>
          <w:rFonts w:cs="Arial"/>
          <w:color w:val="000000"/>
          <w:szCs w:val="24"/>
        </w:rPr>
      </w:pPr>
      <w:r>
        <w:rPr>
          <w:rFonts w:cs="Arial"/>
          <w:color w:val="000000"/>
          <w:szCs w:val="24"/>
        </w:rPr>
        <w:t>Ron Quinn</w:t>
      </w:r>
      <w:r>
        <w:rPr>
          <w:rFonts w:cs="Arial"/>
          <w:color w:val="000000"/>
          <w:szCs w:val="24"/>
        </w:rPr>
        <w:tab/>
      </w:r>
      <w:r>
        <w:rPr>
          <w:rFonts w:cs="Arial"/>
          <w:color w:val="000000"/>
          <w:szCs w:val="24"/>
        </w:rPr>
        <w:tab/>
      </w:r>
      <w:r>
        <w:rPr>
          <w:rFonts w:cs="Arial"/>
          <w:color w:val="000000"/>
          <w:szCs w:val="24"/>
        </w:rPr>
        <w:tab/>
      </w:r>
      <w:r w:rsidR="00523362">
        <w:rPr>
          <w:rFonts w:cs="Arial"/>
          <w:color w:val="000000"/>
          <w:szCs w:val="24"/>
        </w:rPr>
        <w:t xml:space="preserve">City of Darwin </w:t>
      </w:r>
      <w:r>
        <w:rPr>
          <w:rFonts w:cs="Arial"/>
          <w:color w:val="000000"/>
          <w:szCs w:val="24"/>
        </w:rPr>
        <w:t>Manager Infrastructure Maintenance</w:t>
      </w:r>
    </w:p>
    <w:p w:rsidR="001D2607" w:rsidRDefault="001D2607" w:rsidP="00EF549E">
      <w:pPr>
        <w:ind w:firstLine="360"/>
        <w:rPr>
          <w:rFonts w:cs="Arial"/>
          <w:color w:val="000000"/>
          <w:szCs w:val="24"/>
        </w:rPr>
      </w:pPr>
      <w:r w:rsidRPr="008A1B28">
        <w:rPr>
          <w:rFonts w:cs="Arial"/>
          <w:color w:val="000000"/>
          <w:szCs w:val="24"/>
        </w:rPr>
        <w:t>Cassandra Jevdenijevic</w:t>
      </w:r>
      <w:r w:rsidRPr="008A1B28">
        <w:rPr>
          <w:rFonts w:cs="Arial"/>
          <w:color w:val="000000"/>
          <w:szCs w:val="24"/>
        </w:rPr>
        <w:tab/>
        <w:t>Community Representative</w:t>
      </w:r>
    </w:p>
    <w:p w:rsidR="001D2607" w:rsidRPr="008A1B28" w:rsidRDefault="001D2607" w:rsidP="00EF549E">
      <w:pPr>
        <w:ind w:firstLine="360"/>
        <w:rPr>
          <w:rFonts w:cs="Arial"/>
          <w:color w:val="000000"/>
          <w:szCs w:val="24"/>
        </w:rPr>
      </w:pPr>
      <w:r w:rsidRPr="008A1B28">
        <w:rPr>
          <w:rFonts w:cs="Arial"/>
          <w:color w:val="000000"/>
          <w:szCs w:val="24"/>
        </w:rPr>
        <w:t>Kyle Adams</w:t>
      </w:r>
      <w:r w:rsidRPr="008A1B28">
        <w:rPr>
          <w:rFonts w:cs="Arial"/>
          <w:color w:val="000000"/>
          <w:szCs w:val="24"/>
        </w:rPr>
        <w:tab/>
      </w:r>
      <w:r w:rsidRPr="008A1B28">
        <w:rPr>
          <w:rFonts w:cs="Arial"/>
          <w:color w:val="000000"/>
          <w:szCs w:val="24"/>
        </w:rPr>
        <w:tab/>
      </w:r>
      <w:r w:rsidRPr="008A1B28">
        <w:rPr>
          <w:rFonts w:cs="Arial"/>
          <w:color w:val="000000"/>
          <w:szCs w:val="24"/>
        </w:rPr>
        <w:tab/>
        <w:t>Community Representative</w:t>
      </w:r>
    </w:p>
    <w:p w:rsidR="001D2607" w:rsidRDefault="001D2607" w:rsidP="00EF549E">
      <w:pPr>
        <w:ind w:firstLine="360"/>
        <w:rPr>
          <w:rFonts w:cs="Arial"/>
          <w:color w:val="000000"/>
          <w:szCs w:val="24"/>
        </w:rPr>
      </w:pPr>
      <w:r w:rsidRPr="008A1B28">
        <w:rPr>
          <w:rFonts w:cs="Arial"/>
          <w:color w:val="000000"/>
          <w:szCs w:val="24"/>
        </w:rPr>
        <w:t>Nathan Alum</w:t>
      </w:r>
      <w:r w:rsidRPr="008A1B28">
        <w:rPr>
          <w:rFonts w:cs="Arial"/>
          <w:color w:val="000000"/>
          <w:szCs w:val="24"/>
        </w:rPr>
        <w:tab/>
      </w:r>
      <w:r w:rsidRPr="008A1B28">
        <w:rPr>
          <w:rFonts w:cs="Arial"/>
          <w:color w:val="000000"/>
          <w:szCs w:val="24"/>
        </w:rPr>
        <w:tab/>
      </w:r>
      <w:r w:rsidRPr="008A1B28">
        <w:rPr>
          <w:rFonts w:cs="Arial"/>
          <w:color w:val="000000"/>
          <w:szCs w:val="24"/>
        </w:rPr>
        <w:tab/>
        <w:t>Community Representative</w:t>
      </w:r>
    </w:p>
    <w:p w:rsidR="001D2607" w:rsidRDefault="001D2607" w:rsidP="00EF549E">
      <w:pPr>
        <w:ind w:firstLine="360"/>
        <w:rPr>
          <w:rFonts w:cs="Arial"/>
          <w:color w:val="000000"/>
          <w:szCs w:val="24"/>
        </w:rPr>
      </w:pPr>
    </w:p>
    <w:p w:rsidR="001D2607" w:rsidRPr="00B02787" w:rsidRDefault="001D2607" w:rsidP="00EF549E">
      <w:pPr>
        <w:rPr>
          <w:rFonts w:cs="Arial"/>
          <w:color w:val="000000"/>
          <w:szCs w:val="24"/>
        </w:rPr>
      </w:pPr>
      <w:r>
        <w:rPr>
          <w:rFonts w:cs="Arial"/>
          <w:color w:val="000000"/>
          <w:szCs w:val="24"/>
        </w:rPr>
        <w:t>Apologies noted and quorum reached at six members. Meeting chaired by Debbie Bampton.</w:t>
      </w:r>
    </w:p>
    <w:p w:rsidR="001D2607" w:rsidRDefault="001D2607" w:rsidP="00EF549E">
      <w:pPr>
        <w:ind w:firstLine="360"/>
        <w:rPr>
          <w:rFonts w:cs="Arial"/>
          <w:color w:val="000000"/>
          <w:szCs w:val="24"/>
        </w:rPr>
      </w:pPr>
    </w:p>
    <w:p w:rsidR="00147548" w:rsidRPr="00147548" w:rsidRDefault="00147548" w:rsidP="00EF549E"/>
    <w:p w:rsidR="00D9449A" w:rsidRDefault="00D9449A" w:rsidP="00EF549E">
      <w:pPr>
        <w:pStyle w:val="Heading1"/>
        <w:numPr>
          <w:ilvl w:val="0"/>
          <w:numId w:val="1"/>
        </w:numPr>
        <w:spacing w:before="0" w:after="0"/>
        <w:jc w:val="both"/>
      </w:pPr>
      <w:r>
        <w:t>D</w:t>
      </w:r>
      <w:r w:rsidRPr="00417008">
        <w:t>ECLARATION</w:t>
      </w:r>
      <w:r w:rsidR="007B61AA">
        <w:t>S</w:t>
      </w:r>
      <w:r w:rsidRPr="00417008">
        <w:t xml:space="preserve"> OF</w:t>
      </w:r>
      <w:r w:rsidR="007B61AA">
        <w:t xml:space="preserve"> CONFLICT OF</w:t>
      </w:r>
      <w:r w:rsidRPr="00417008">
        <w:t xml:space="preserve"> INTEREST </w:t>
      </w:r>
      <w:r w:rsidR="007B61AA">
        <w:t xml:space="preserve">ON </w:t>
      </w:r>
      <w:r w:rsidRPr="00417008">
        <w:t>AGENDA</w:t>
      </w:r>
      <w:r w:rsidR="007B61AA">
        <w:t xml:space="preserve"> ITEMS</w:t>
      </w:r>
    </w:p>
    <w:p w:rsidR="00523362" w:rsidRDefault="004D2546" w:rsidP="00EF549E">
      <w:r>
        <w:t xml:space="preserve">Debbie moved </w:t>
      </w:r>
      <w:r w:rsidR="00523362">
        <w:t xml:space="preserve">the Committee establish a </w:t>
      </w:r>
      <w:r w:rsidR="001C1BC8">
        <w:t>Standard</w:t>
      </w:r>
      <w:r w:rsidR="00523362">
        <w:t xml:space="preserve"> Register of Interests </w:t>
      </w:r>
      <w:r>
        <w:t xml:space="preserve">for all members </w:t>
      </w:r>
      <w:r w:rsidR="00523362">
        <w:t xml:space="preserve">to be </w:t>
      </w:r>
      <w:r>
        <w:t>attached to the minutes</w:t>
      </w:r>
      <w:r w:rsidR="00523362">
        <w:t xml:space="preserve">. This will </w:t>
      </w:r>
      <w:r w:rsidR="00660A0B" w:rsidRPr="00660A0B">
        <w:t>include</w:t>
      </w:r>
      <w:r>
        <w:t xml:space="preserve"> for example,</w:t>
      </w:r>
      <w:r w:rsidR="00660A0B" w:rsidRPr="00660A0B">
        <w:t xml:space="preserve"> identifying the paid positions we have or the roles we hold</w:t>
      </w:r>
      <w:r>
        <w:t xml:space="preserve"> on other committees</w:t>
      </w:r>
      <w:r w:rsidR="00523362">
        <w:t xml:space="preserve">. </w:t>
      </w:r>
    </w:p>
    <w:p w:rsidR="00523362" w:rsidRDefault="00523362" w:rsidP="00EF549E"/>
    <w:p w:rsidR="001C1BC8" w:rsidRDefault="001C1BC8" w:rsidP="001C1BC8">
      <w:r>
        <w:t>Moved: Debbie</w:t>
      </w:r>
    </w:p>
    <w:p w:rsidR="001C1BC8" w:rsidRDefault="001C1BC8" w:rsidP="001C1BC8">
      <w:r>
        <w:t xml:space="preserve">Second: </w:t>
      </w:r>
      <w:proofErr w:type="spellStart"/>
      <w:r>
        <w:t>Ald</w:t>
      </w:r>
      <w:proofErr w:type="spellEnd"/>
      <w:r>
        <w:t xml:space="preserve"> Pangquee </w:t>
      </w:r>
    </w:p>
    <w:p w:rsidR="001C1BC8" w:rsidRDefault="001C1BC8" w:rsidP="00EF549E"/>
    <w:p w:rsidR="00660A0B" w:rsidRDefault="00523362" w:rsidP="00EF549E">
      <w:proofErr w:type="gramStart"/>
      <w:r>
        <w:t>C</w:t>
      </w:r>
      <w:r w:rsidR="00EF549E">
        <w:t>arried.</w:t>
      </w:r>
      <w:proofErr w:type="gramEnd"/>
      <w:r w:rsidR="00EF549E">
        <w:t xml:space="preserve"> </w:t>
      </w:r>
    </w:p>
    <w:p w:rsidR="004D2546" w:rsidRDefault="004D2546" w:rsidP="00EF549E">
      <w:pPr>
        <w:pStyle w:val="ListParagraph"/>
        <w:ind w:left="1146"/>
      </w:pPr>
    </w:p>
    <w:tbl>
      <w:tblPr>
        <w:tblStyle w:val="TableGrid"/>
        <w:tblW w:w="8359" w:type="dxa"/>
        <w:tblInd w:w="1134" w:type="dxa"/>
        <w:tblLook w:val="04A0" w:firstRow="1" w:lastRow="0" w:firstColumn="1" w:lastColumn="0" w:noHBand="0" w:noVBand="1"/>
      </w:tblPr>
      <w:tblGrid>
        <w:gridCol w:w="1555"/>
        <w:gridCol w:w="6804"/>
      </w:tblGrid>
      <w:tr w:rsidR="004D2546" w:rsidTr="00363F2B">
        <w:tc>
          <w:tcPr>
            <w:tcW w:w="1555" w:type="dxa"/>
          </w:tcPr>
          <w:p w:rsidR="004D2546" w:rsidRPr="002A6F80" w:rsidRDefault="004D2546" w:rsidP="00EF549E">
            <w:pPr>
              <w:rPr>
                <w:b/>
              </w:rPr>
            </w:pPr>
            <w:r w:rsidRPr="002A6F80">
              <w:rPr>
                <w:b/>
              </w:rPr>
              <w:t>ACTION</w:t>
            </w:r>
          </w:p>
        </w:tc>
        <w:tc>
          <w:tcPr>
            <w:tcW w:w="6804" w:type="dxa"/>
          </w:tcPr>
          <w:p w:rsidR="004D2546" w:rsidRPr="007B2AAB" w:rsidRDefault="00EF549E" w:rsidP="00EF549E">
            <w:pPr>
              <w:pStyle w:val="ListParagraph"/>
              <w:ind w:left="0"/>
              <w:rPr>
                <w:szCs w:val="24"/>
              </w:rPr>
            </w:pPr>
            <w:r>
              <w:rPr>
                <w:szCs w:val="24"/>
              </w:rPr>
              <w:t xml:space="preserve">Members to </w:t>
            </w:r>
            <w:r w:rsidR="004D2546">
              <w:rPr>
                <w:szCs w:val="24"/>
              </w:rPr>
              <w:t xml:space="preserve">email </w:t>
            </w:r>
            <w:r>
              <w:rPr>
                <w:szCs w:val="24"/>
              </w:rPr>
              <w:t xml:space="preserve">Lynn </w:t>
            </w:r>
            <w:r w:rsidR="004D2546">
              <w:rPr>
                <w:szCs w:val="24"/>
              </w:rPr>
              <w:t>with any COI for collat</w:t>
            </w:r>
            <w:r>
              <w:rPr>
                <w:szCs w:val="24"/>
              </w:rPr>
              <w:t>ion.</w:t>
            </w:r>
            <w:r w:rsidR="004D2546">
              <w:rPr>
                <w:szCs w:val="24"/>
              </w:rPr>
              <w:t xml:space="preserve"> </w:t>
            </w:r>
          </w:p>
        </w:tc>
      </w:tr>
      <w:tr w:rsidR="00523362" w:rsidTr="00363F2B">
        <w:tc>
          <w:tcPr>
            <w:tcW w:w="1555" w:type="dxa"/>
          </w:tcPr>
          <w:p w:rsidR="00523362" w:rsidRPr="002A6F80" w:rsidRDefault="00523362" w:rsidP="00EF549E">
            <w:pPr>
              <w:rPr>
                <w:b/>
              </w:rPr>
            </w:pPr>
            <w:r>
              <w:rPr>
                <w:b/>
              </w:rPr>
              <w:t xml:space="preserve">ACTION </w:t>
            </w:r>
          </w:p>
        </w:tc>
        <w:tc>
          <w:tcPr>
            <w:tcW w:w="6804" w:type="dxa"/>
          </w:tcPr>
          <w:p w:rsidR="00523362" w:rsidRDefault="00523362" w:rsidP="001C1BC8">
            <w:pPr>
              <w:pStyle w:val="ListParagraph"/>
              <w:ind w:left="0"/>
              <w:rPr>
                <w:szCs w:val="24"/>
              </w:rPr>
            </w:pPr>
            <w:r>
              <w:rPr>
                <w:szCs w:val="24"/>
              </w:rPr>
              <w:t xml:space="preserve">Debbie to provide </w:t>
            </w:r>
            <w:proofErr w:type="spellStart"/>
            <w:r>
              <w:rPr>
                <w:szCs w:val="24"/>
              </w:rPr>
              <w:t>proforma</w:t>
            </w:r>
            <w:proofErr w:type="spellEnd"/>
            <w:r>
              <w:rPr>
                <w:szCs w:val="24"/>
              </w:rPr>
              <w:t xml:space="preserve"> for </w:t>
            </w:r>
            <w:r w:rsidR="001C1BC8">
              <w:rPr>
                <w:szCs w:val="24"/>
              </w:rPr>
              <w:t>Standard</w:t>
            </w:r>
            <w:r>
              <w:rPr>
                <w:szCs w:val="24"/>
              </w:rPr>
              <w:t xml:space="preserve"> Register of Interests </w:t>
            </w:r>
          </w:p>
        </w:tc>
      </w:tr>
    </w:tbl>
    <w:p w:rsidR="004D2546" w:rsidRPr="00660A0B" w:rsidRDefault="004D2546" w:rsidP="00EF549E"/>
    <w:p w:rsidR="00D9449A" w:rsidRPr="00B8290C" w:rsidRDefault="00036B77" w:rsidP="00EF549E">
      <w:pPr>
        <w:tabs>
          <w:tab w:val="left" w:pos="6957"/>
        </w:tabs>
      </w:pPr>
      <w:r>
        <w:tab/>
      </w:r>
    </w:p>
    <w:p w:rsidR="00CA4C68" w:rsidRDefault="001D2607" w:rsidP="00EF549E">
      <w:pPr>
        <w:pStyle w:val="Heading1"/>
        <w:numPr>
          <w:ilvl w:val="0"/>
          <w:numId w:val="1"/>
        </w:numPr>
        <w:spacing w:before="0" w:after="0"/>
        <w:jc w:val="both"/>
      </w:pPr>
      <w:r>
        <w:t>ACCEPTANCE OF PREVIOUS MINUTES</w:t>
      </w:r>
    </w:p>
    <w:p w:rsidR="00523362" w:rsidRDefault="001D2607" w:rsidP="00EF549E">
      <w:r>
        <w:t xml:space="preserve">The minutes </w:t>
      </w:r>
      <w:r w:rsidR="00EF549E">
        <w:t xml:space="preserve">from </w:t>
      </w:r>
      <w:r>
        <w:t xml:space="preserve">26 September, 2018 </w:t>
      </w:r>
      <w:r w:rsidR="00EF549E">
        <w:t xml:space="preserve">meeting </w:t>
      </w:r>
      <w:r>
        <w:t>were received and noted.</w:t>
      </w:r>
    </w:p>
    <w:p w:rsidR="00523362" w:rsidRDefault="00523362" w:rsidP="00EF549E"/>
    <w:p w:rsidR="00523362" w:rsidRDefault="00523362" w:rsidP="00EF549E">
      <w:r>
        <w:t>Moved: Liz</w:t>
      </w:r>
    </w:p>
    <w:p w:rsidR="00523362" w:rsidRDefault="00523362" w:rsidP="00EF549E">
      <w:r>
        <w:t xml:space="preserve">Second: Bernie </w:t>
      </w:r>
    </w:p>
    <w:p w:rsidR="00523362" w:rsidRDefault="00523362" w:rsidP="00EF549E"/>
    <w:p w:rsidR="004D7397" w:rsidRDefault="00523362" w:rsidP="00EF549E">
      <w:r>
        <w:t xml:space="preserve">Carried </w:t>
      </w:r>
    </w:p>
    <w:p w:rsidR="007B61AA" w:rsidRDefault="007B61AA" w:rsidP="00EF549E"/>
    <w:p w:rsidR="00D9449A" w:rsidRDefault="008A1B28" w:rsidP="00EF549E">
      <w:pPr>
        <w:pStyle w:val="Heading1"/>
        <w:numPr>
          <w:ilvl w:val="0"/>
          <w:numId w:val="1"/>
        </w:numPr>
        <w:spacing w:before="0" w:after="0"/>
        <w:jc w:val="both"/>
      </w:pPr>
      <w:r>
        <w:t>BUSINESS ARISING FROM PREVIOUS MINUTES</w:t>
      </w:r>
    </w:p>
    <w:p w:rsidR="001C1BC8" w:rsidRDefault="001C1BC8" w:rsidP="00337C78">
      <w:pPr>
        <w:pStyle w:val="ListParagraph"/>
        <w:numPr>
          <w:ilvl w:val="1"/>
          <w:numId w:val="46"/>
        </w:numPr>
      </w:pPr>
      <w:r>
        <w:t>Signage codes: Tania Sellers explained report is going to Council. Liz Reid requested a synopsis and overview of the report.</w:t>
      </w:r>
    </w:p>
    <w:p w:rsidR="00320176" w:rsidRDefault="00320176" w:rsidP="00337C78">
      <w:pPr>
        <w:pStyle w:val="ListParagraph"/>
        <w:numPr>
          <w:ilvl w:val="1"/>
          <w:numId w:val="46"/>
        </w:numPr>
      </w:pPr>
      <w:r>
        <w:t>Debbie</w:t>
      </w:r>
      <w:r w:rsidR="00EF549E">
        <w:t xml:space="preserve"> Bampton raised WCP3 capacity trial. Lynn advised</w:t>
      </w:r>
      <w:r>
        <w:t xml:space="preserve"> this has been included as an action within the new </w:t>
      </w:r>
      <w:r w:rsidR="00EF549E">
        <w:t xml:space="preserve">Action and Inclusion </w:t>
      </w:r>
      <w:r>
        <w:t>Plan</w:t>
      </w:r>
      <w:r w:rsidR="00EF549E">
        <w:t xml:space="preserve"> (AIP). W</w:t>
      </w:r>
      <w:r>
        <w:t xml:space="preserve">ebsite capability to be considered in the new budget. </w:t>
      </w:r>
    </w:p>
    <w:p w:rsidR="00757BAF" w:rsidRDefault="00025D25" w:rsidP="00337C78">
      <w:pPr>
        <w:pStyle w:val="ListParagraph"/>
        <w:numPr>
          <w:ilvl w:val="1"/>
          <w:numId w:val="46"/>
        </w:numPr>
      </w:pPr>
      <w:r>
        <w:t xml:space="preserve">Lynne Strathie discussed budget and prioritising issues within the </w:t>
      </w:r>
      <w:r w:rsidR="00EF549E">
        <w:t>AIP</w:t>
      </w:r>
      <w:r>
        <w:t xml:space="preserve"> for upgrading footpaths and driveways. Debbie </w:t>
      </w:r>
      <w:r w:rsidR="00EF549E">
        <w:t xml:space="preserve">Bampton </w:t>
      </w:r>
      <w:r>
        <w:t>ra</w:t>
      </w:r>
      <w:r w:rsidR="00EF549E">
        <w:t>ised</w:t>
      </w:r>
      <w:r>
        <w:t xml:space="preserve"> budget’s purpose is for quick fixes for individuals on Council land</w:t>
      </w:r>
      <w:r w:rsidR="00EF549E">
        <w:t xml:space="preserve">, though </w:t>
      </w:r>
      <w:r>
        <w:t>because it’</w:t>
      </w:r>
      <w:r w:rsidR="00EF549E">
        <w:t>s not widely known, the budget</w:t>
      </w:r>
      <w:r>
        <w:t xml:space="preserve"> often doesn’t get used. </w:t>
      </w:r>
    </w:p>
    <w:p w:rsidR="00757BAF" w:rsidRDefault="00757BAF" w:rsidP="00337C78">
      <w:pPr>
        <w:pStyle w:val="ListParagraph"/>
        <w:numPr>
          <w:ilvl w:val="1"/>
          <w:numId w:val="46"/>
        </w:numPr>
      </w:pPr>
      <w:r>
        <w:t>Susan Burns is k</w:t>
      </w:r>
      <w:r w:rsidR="00EF549E">
        <w:t xml:space="preserve">een to continue discussions on beach access </w:t>
      </w:r>
      <w:r>
        <w:t xml:space="preserve">and </w:t>
      </w:r>
      <w:r w:rsidR="00EF549E">
        <w:t>advised</w:t>
      </w:r>
      <w:r>
        <w:t xml:space="preserve"> NT Events is investigating beach access</w:t>
      </w:r>
      <w:r w:rsidR="00EF549E">
        <w:t xml:space="preserve"> for people using wheelchairs and other mobility equipment, with</w:t>
      </w:r>
      <w:r>
        <w:t xml:space="preserve"> research </w:t>
      </w:r>
      <w:r w:rsidR="00EF549E">
        <w:t xml:space="preserve">underway </w:t>
      </w:r>
      <w:r>
        <w:t>on a fibre structure that can be used on beaches</w:t>
      </w:r>
      <w:r w:rsidR="00D333EA">
        <w:t xml:space="preserve">. </w:t>
      </w:r>
    </w:p>
    <w:p w:rsidR="00757BAF" w:rsidRDefault="00757BAF" w:rsidP="00EF549E"/>
    <w:tbl>
      <w:tblPr>
        <w:tblStyle w:val="TableGrid"/>
        <w:tblW w:w="8359" w:type="dxa"/>
        <w:tblInd w:w="1134" w:type="dxa"/>
        <w:tblLook w:val="04A0" w:firstRow="1" w:lastRow="0" w:firstColumn="1" w:lastColumn="0" w:noHBand="0" w:noVBand="1"/>
      </w:tblPr>
      <w:tblGrid>
        <w:gridCol w:w="1555"/>
        <w:gridCol w:w="6804"/>
      </w:tblGrid>
      <w:tr w:rsidR="00025D25" w:rsidTr="00757BAF">
        <w:tc>
          <w:tcPr>
            <w:tcW w:w="1555" w:type="dxa"/>
          </w:tcPr>
          <w:p w:rsidR="00025D25" w:rsidRPr="002A6F80" w:rsidRDefault="00025D25" w:rsidP="00EF549E">
            <w:pPr>
              <w:rPr>
                <w:b/>
              </w:rPr>
            </w:pPr>
            <w:r w:rsidRPr="002A6F80">
              <w:rPr>
                <w:b/>
              </w:rPr>
              <w:t>ACTION</w:t>
            </w:r>
          </w:p>
        </w:tc>
        <w:tc>
          <w:tcPr>
            <w:tcW w:w="6804" w:type="dxa"/>
          </w:tcPr>
          <w:p w:rsidR="00025D25" w:rsidRPr="007B2AAB" w:rsidRDefault="00025D25" w:rsidP="00EF549E">
            <w:pPr>
              <w:pStyle w:val="ListParagraph"/>
              <w:ind w:left="0"/>
              <w:rPr>
                <w:szCs w:val="24"/>
              </w:rPr>
            </w:pPr>
            <w:r>
              <w:rPr>
                <w:szCs w:val="24"/>
              </w:rPr>
              <w:t xml:space="preserve">Tania to source </w:t>
            </w:r>
            <w:r w:rsidR="005524C0">
              <w:rPr>
                <w:szCs w:val="24"/>
              </w:rPr>
              <w:t xml:space="preserve">signage code report </w:t>
            </w:r>
            <w:r>
              <w:rPr>
                <w:szCs w:val="24"/>
              </w:rPr>
              <w:t>for Lynn to pass on to Committee.</w:t>
            </w:r>
          </w:p>
        </w:tc>
      </w:tr>
      <w:tr w:rsidR="00025D25" w:rsidTr="00757BAF">
        <w:tc>
          <w:tcPr>
            <w:tcW w:w="1555" w:type="dxa"/>
          </w:tcPr>
          <w:p w:rsidR="00025D25" w:rsidRPr="002A6F80" w:rsidRDefault="00025D25" w:rsidP="00EF549E">
            <w:pPr>
              <w:rPr>
                <w:b/>
              </w:rPr>
            </w:pPr>
            <w:r w:rsidRPr="002A6F80">
              <w:rPr>
                <w:b/>
              </w:rPr>
              <w:t>ACTION</w:t>
            </w:r>
          </w:p>
        </w:tc>
        <w:tc>
          <w:tcPr>
            <w:tcW w:w="6804" w:type="dxa"/>
          </w:tcPr>
          <w:p w:rsidR="00025D25" w:rsidRDefault="00025D25" w:rsidP="00EF549E">
            <w:r>
              <w:t>Lynn to get clarification on budget purpose and use</w:t>
            </w:r>
            <w:r w:rsidR="00757BAF">
              <w:t xml:space="preserve"> to share at next meeting.</w:t>
            </w:r>
            <w:r>
              <w:t xml:space="preserve"> </w:t>
            </w:r>
          </w:p>
        </w:tc>
      </w:tr>
      <w:tr w:rsidR="00757BAF" w:rsidTr="00757BAF">
        <w:tc>
          <w:tcPr>
            <w:tcW w:w="1555" w:type="dxa"/>
          </w:tcPr>
          <w:p w:rsidR="00757BAF" w:rsidRPr="002A6F80" w:rsidRDefault="00757BAF" w:rsidP="00EF549E">
            <w:pPr>
              <w:rPr>
                <w:b/>
              </w:rPr>
            </w:pPr>
            <w:r w:rsidRPr="002A6F80">
              <w:rPr>
                <w:b/>
              </w:rPr>
              <w:t>ACTION</w:t>
            </w:r>
          </w:p>
        </w:tc>
        <w:tc>
          <w:tcPr>
            <w:tcW w:w="6804" w:type="dxa"/>
          </w:tcPr>
          <w:p w:rsidR="00757BAF" w:rsidRDefault="00757BAF" w:rsidP="00EF549E">
            <w:r>
              <w:t xml:space="preserve">Susan Burns to send through research on beach access to Committee. </w:t>
            </w:r>
          </w:p>
        </w:tc>
      </w:tr>
    </w:tbl>
    <w:p w:rsidR="007B61AA" w:rsidRDefault="007B61AA" w:rsidP="00EF549E">
      <w:pPr>
        <w:pStyle w:val="ListParagraph"/>
      </w:pPr>
    </w:p>
    <w:p w:rsidR="0093418F" w:rsidRDefault="0093418F" w:rsidP="00EF549E">
      <w:pPr>
        <w:ind w:left="360"/>
      </w:pPr>
    </w:p>
    <w:p w:rsidR="008A1B28" w:rsidRDefault="008A1B28" w:rsidP="00337C78">
      <w:pPr>
        <w:pStyle w:val="ListParagraph"/>
        <w:numPr>
          <w:ilvl w:val="0"/>
          <w:numId w:val="46"/>
        </w:numPr>
        <w:rPr>
          <w:b/>
        </w:rPr>
      </w:pPr>
      <w:r w:rsidRPr="00A7374B">
        <w:rPr>
          <w:b/>
        </w:rPr>
        <w:t>GENERAL BUSINESS</w:t>
      </w:r>
    </w:p>
    <w:p w:rsidR="00EE5F7D" w:rsidRDefault="00CD58CC" w:rsidP="00337C78">
      <w:pPr>
        <w:pStyle w:val="ListParagraph"/>
        <w:numPr>
          <w:ilvl w:val="1"/>
          <w:numId w:val="46"/>
        </w:numPr>
      </w:pPr>
      <w:r>
        <w:t xml:space="preserve"> </w:t>
      </w:r>
      <w:r w:rsidR="00B53643">
        <w:t xml:space="preserve">Welcome and comments from </w:t>
      </w:r>
      <w:r w:rsidR="00B53643">
        <w:rPr>
          <w:rFonts w:cs="Arial"/>
          <w:color w:val="000000"/>
          <w:szCs w:val="24"/>
        </w:rPr>
        <w:t>General Manager Community and Regulatory Services</w:t>
      </w:r>
      <w:r w:rsidR="001D2607">
        <w:rPr>
          <w:rFonts w:cs="Arial"/>
          <w:color w:val="000000"/>
          <w:szCs w:val="24"/>
        </w:rPr>
        <w:t>, P</w:t>
      </w:r>
      <w:r w:rsidR="00EE5F7D">
        <w:t>olly Banks.</w:t>
      </w:r>
    </w:p>
    <w:p w:rsidR="00402198" w:rsidRDefault="00EE5F7D" w:rsidP="00EF549E">
      <w:pPr>
        <w:pStyle w:val="ListParagraph"/>
        <w:numPr>
          <w:ilvl w:val="0"/>
          <w:numId w:val="32"/>
        </w:numPr>
        <w:ind w:left="1154"/>
      </w:pPr>
      <w:r>
        <w:t>A</w:t>
      </w:r>
      <w:r w:rsidR="008E3AA2">
        <w:t>lthough there has been significant change to staffing</w:t>
      </w:r>
      <w:r>
        <w:t xml:space="preserve"> at senior management level, there is a breadth of experience at the executive level.</w:t>
      </w:r>
    </w:p>
    <w:p w:rsidR="00402198" w:rsidRDefault="008E3AA2" w:rsidP="00EF549E">
      <w:pPr>
        <w:pStyle w:val="ListParagraph"/>
        <w:numPr>
          <w:ilvl w:val="0"/>
          <w:numId w:val="32"/>
        </w:numPr>
        <w:ind w:left="1154"/>
      </w:pPr>
      <w:r>
        <w:lastRenderedPageBreak/>
        <w:t xml:space="preserve">With Council events moving to another department, </w:t>
      </w:r>
      <w:r w:rsidR="00EE5F7D">
        <w:t xml:space="preserve">Debbie Bampton questioned the impact on </w:t>
      </w:r>
      <w:proofErr w:type="spellStart"/>
      <w:r w:rsidR="00EE5F7D">
        <w:t>DiversAbility</w:t>
      </w:r>
      <w:proofErr w:type="spellEnd"/>
      <w:r w:rsidR="00EE5F7D">
        <w:t xml:space="preserve"> Collective events</w:t>
      </w:r>
      <w:r>
        <w:t>.</w:t>
      </w:r>
      <w:r w:rsidR="00EE5F7D">
        <w:t xml:space="preserve"> Lynn will work closely </w:t>
      </w:r>
      <w:r w:rsidR="00C14A8E">
        <w:t>with this team on</w:t>
      </w:r>
      <w:r w:rsidR="00EE5F7D">
        <w:t xml:space="preserve"> event</w:t>
      </w:r>
      <w:r>
        <w:t>s.</w:t>
      </w:r>
      <w:r w:rsidR="00EE5F7D">
        <w:t xml:space="preserve"> </w:t>
      </w:r>
    </w:p>
    <w:p w:rsidR="00402198" w:rsidRDefault="00EE5F7D" w:rsidP="00EF549E">
      <w:pPr>
        <w:pStyle w:val="ListParagraph"/>
        <w:numPr>
          <w:ilvl w:val="0"/>
          <w:numId w:val="32"/>
        </w:numPr>
        <w:ind w:left="1154"/>
      </w:pPr>
      <w:r>
        <w:t>Liz Reid requested a copy of the new organisational structure.</w:t>
      </w:r>
    </w:p>
    <w:p w:rsidR="00402198" w:rsidRPr="00402198" w:rsidRDefault="00EE5F7D" w:rsidP="00EF549E">
      <w:pPr>
        <w:pStyle w:val="ListParagraph"/>
        <w:numPr>
          <w:ilvl w:val="0"/>
          <w:numId w:val="32"/>
        </w:numPr>
        <w:ind w:left="1154"/>
      </w:pPr>
      <w:r>
        <w:t>Alderman</w:t>
      </w:r>
      <w:r w:rsidRPr="00402198">
        <w:rPr>
          <w:rFonts w:cs="Arial"/>
          <w:color w:val="000000"/>
          <w:szCs w:val="24"/>
        </w:rPr>
        <w:t xml:space="preserve"> Peter Pangquee agreed that </w:t>
      </w:r>
      <w:r w:rsidR="008E3AA2">
        <w:rPr>
          <w:rFonts w:cs="Arial"/>
          <w:color w:val="000000"/>
          <w:szCs w:val="24"/>
        </w:rPr>
        <w:t>the changes within Council signals</w:t>
      </w:r>
      <w:r w:rsidRPr="00402198">
        <w:rPr>
          <w:rFonts w:cs="Arial"/>
          <w:color w:val="000000"/>
          <w:szCs w:val="24"/>
        </w:rPr>
        <w:t xml:space="preserve"> an exciting time for Council.</w:t>
      </w:r>
    </w:p>
    <w:p w:rsidR="00EE5F7D" w:rsidRDefault="00EE5F7D" w:rsidP="00EF549E">
      <w:pPr>
        <w:pStyle w:val="ListParagraph"/>
        <w:numPr>
          <w:ilvl w:val="0"/>
          <w:numId w:val="32"/>
        </w:numPr>
        <w:ind w:left="1154"/>
      </w:pPr>
      <w:r w:rsidRPr="00402198">
        <w:rPr>
          <w:rFonts w:cs="Arial"/>
          <w:color w:val="000000"/>
          <w:szCs w:val="24"/>
        </w:rPr>
        <w:t xml:space="preserve">Angela Pattison explained her new role as Diversity and Inclusion Senior Advisor at Council. </w:t>
      </w:r>
    </w:p>
    <w:p w:rsidR="00EE5F7D" w:rsidRDefault="00EE5F7D" w:rsidP="00EF549E">
      <w:pPr>
        <w:pStyle w:val="ListParagraph"/>
        <w:ind w:left="2642"/>
      </w:pPr>
    </w:p>
    <w:tbl>
      <w:tblPr>
        <w:tblStyle w:val="TableGrid"/>
        <w:tblW w:w="8359" w:type="dxa"/>
        <w:tblInd w:w="1134" w:type="dxa"/>
        <w:tblLook w:val="04A0" w:firstRow="1" w:lastRow="0" w:firstColumn="1" w:lastColumn="0" w:noHBand="0" w:noVBand="1"/>
      </w:tblPr>
      <w:tblGrid>
        <w:gridCol w:w="1555"/>
        <w:gridCol w:w="6804"/>
      </w:tblGrid>
      <w:tr w:rsidR="00EE5F7D" w:rsidTr="00363F2B">
        <w:tc>
          <w:tcPr>
            <w:tcW w:w="1555" w:type="dxa"/>
          </w:tcPr>
          <w:p w:rsidR="00EE5F7D" w:rsidRPr="002A6F80" w:rsidRDefault="00EE5F7D" w:rsidP="00EF549E">
            <w:pPr>
              <w:rPr>
                <w:b/>
              </w:rPr>
            </w:pPr>
            <w:r w:rsidRPr="002A6F80">
              <w:rPr>
                <w:b/>
              </w:rPr>
              <w:t>ACTION</w:t>
            </w:r>
          </w:p>
        </w:tc>
        <w:tc>
          <w:tcPr>
            <w:tcW w:w="6804" w:type="dxa"/>
          </w:tcPr>
          <w:p w:rsidR="00EE5F7D" w:rsidRPr="007B2AAB" w:rsidRDefault="008E3AA2" w:rsidP="008E3AA2">
            <w:pPr>
              <w:pStyle w:val="ListParagraph"/>
              <w:ind w:left="0"/>
              <w:rPr>
                <w:szCs w:val="24"/>
              </w:rPr>
            </w:pPr>
            <w:r>
              <w:rPr>
                <w:szCs w:val="24"/>
              </w:rPr>
              <w:t>Lynn to email</w:t>
            </w:r>
            <w:r w:rsidR="00EE5F7D">
              <w:rPr>
                <w:szCs w:val="24"/>
              </w:rPr>
              <w:t xml:space="preserve"> organisational chart </w:t>
            </w:r>
            <w:r w:rsidR="00757BAF">
              <w:rPr>
                <w:szCs w:val="24"/>
              </w:rPr>
              <w:t xml:space="preserve">and team structure </w:t>
            </w:r>
            <w:r w:rsidR="00EE5F7D">
              <w:rPr>
                <w:szCs w:val="24"/>
              </w:rPr>
              <w:t>to Committee.</w:t>
            </w:r>
          </w:p>
        </w:tc>
      </w:tr>
    </w:tbl>
    <w:p w:rsidR="002F1B36" w:rsidRDefault="002F1B36" w:rsidP="00EF549E"/>
    <w:p w:rsidR="001D2607" w:rsidRDefault="0097392C" w:rsidP="00337C78">
      <w:pPr>
        <w:pStyle w:val="ListParagraph"/>
        <w:numPr>
          <w:ilvl w:val="1"/>
          <w:numId w:val="46"/>
        </w:numPr>
      </w:pPr>
      <w:r>
        <w:t xml:space="preserve"> </w:t>
      </w:r>
      <w:r w:rsidR="00B53643">
        <w:t xml:space="preserve">Access and Inclusion </w:t>
      </w:r>
      <w:r>
        <w:t>Plan</w:t>
      </w:r>
      <w:r w:rsidR="001D2607">
        <w:t>:</w:t>
      </w:r>
    </w:p>
    <w:p w:rsidR="00402198" w:rsidRDefault="00EE5F7D" w:rsidP="00EF549E">
      <w:pPr>
        <w:pStyle w:val="ListParagraph"/>
        <w:numPr>
          <w:ilvl w:val="0"/>
          <w:numId w:val="33"/>
        </w:numPr>
        <w:ind w:left="1154"/>
      </w:pPr>
      <w:r>
        <w:t xml:space="preserve">Debbie </w:t>
      </w:r>
      <w:r w:rsidR="00A04115">
        <w:t xml:space="preserve">Bampton </w:t>
      </w:r>
      <w:r>
        <w:t xml:space="preserve">questioned what working documents will be used to support </w:t>
      </w:r>
      <w:r w:rsidR="0092514B">
        <w:t xml:space="preserve">the </w:t>
      </w:r>
      <w:r w:rsidR="00A04115">
        <w:t xml:space="preserve">AIP. Shenagh Gamble commented on the </w:t>
      </w:r>
      <w:r w:rsidR="0092514B">
        <w:t>align</w:t>
      </w:r>
      <w:r w:rsidR="00A04115">
        <w:t>ment</w:t>
      </w:r>
      <w:r w:rsidR="0092514B">
        <w:t xml:space="preserve"> to strategic plans, for example </w:t>
      </w:r>
      <w:r w:rsidR="00A04115">
        <w:t>the business planning currently underway</w:t>
      </w:r>
      <w:r w:rsidR="0092514B">
        <w:t>.</w:t>
      </w:r>
      <w:r w:rsidR="00A04115">
        <w:t xml:space="preserve"> Liz Reid noted the importance of</w:t>
      </w:r>
      <w:r w:rsidR="00075617">
        <w:t xml:space="preserve"> </w:t>
      </w:r>
      <w:proofErr w:type="spellStart"/>
      <w:r w:rsidR="00A04115">
        <w:t>measurables</w:t>
      </w:r>
      <w:proofErr w:type="spellEnd"/>
      <w:r w:rsidR="00A04115">
        <w:t>.</w:t>
      </w:r>
    </w:p>
    <w:p w:rsidR="00402198" w:rsidRDefault="00075617" w:rsidP="00EF549E">
      <w:pPr>
        <w:pStyle w:val="ListParagraph"/>
        <w:numPr>
          <w:ilvl w:val="0"/>
          <w:numId w:val="33"/>
        </w:numPr>
        <w:ind w:left="1154"/>
      </w:pPr>
      <w:r>
        <w:t xml:space="preserve">Debbie </w:t>
      </w:r>
      <w:r w:rsidR="00A04115">
        <w:t>Bampton advised consultation on AIP has</w:t>
      </w:r>
      <w:r>
        <w:t xml:space="preserve"> happened, so no need for further public c</w:t>
      </w:r>
      <w:r w:rsidR="002D4718">
        <w:t>onsultation before seeking final Council approval.</w:t>
      </w:r>
    </w:p>
    <w:p w:rsidR="00402198" w:rsidRDefault="00A04115" w:rsidP="00EF549E">
      <w:pPr>
        <w:pStyle w:val="ListParagraph"/>
        <w:numPr>
          <w:ilvl w:val="0"/>
          <w:numId w:val="33"/>
        </w:numPr>
        <w:ind w:left="1154"/>
      </w:pPr>
      <w:r>
        <w:t>Alderman Pangquee advised</w:t>
      </w:r>
      <w:r w:rsidR="00075617">
        <w:t xml:space="preserve"> the background </w:t>
      </w:r>
      <w:r w:rsidR="002D4718">
        <w:t xml:space="preserve">and consultation report </w:t>
      </w:r>
      <w:r>
        <w:t xml:space="preserve">should </w:t>
      </w:r>
      <w:r w:rsidR="002D4718">
        <w:t xml:space="preserve">also be included when taken to Council. </w:t>
      </w:r>
    </w:p>
    <w:p w:rsidR="00EE5F7D" w:rsidRDefault="002D4718" w:rsidP="00EF549E">
      <w:pPr>
        <w:pStyle w:val="ListParagraph"/>
        <w:numPr>
          <w:ilvl w:val="0"/>
          <w:numId w:val="33"/>
        </w:numPr>
        <w:ind w:left="1154"/>
      </w:pPr>
      <w:r>
        <w:t xml:space="preserve">Debbie </w:t>
      </w:r>
      <w:r w:rsidR="00A04115">
        <w:t>Bampton moved for AIP to be</w:t>
      </w:r>
      <w:r>
        <w:t xml:space="preserve"> taken to Council as is, seconded by Liz Reid, </w:t>
      </w:r>
      <w:proofErr w:type="gramStart"/>
      <w:r>
        <w:t>carried</w:t>
      </w:r>
      <w:proofErr w:type="gramEnd"/>
      <w:r>
        <w:t>. Lynn advised that some minor editing changes need to be made first.</w:t>
      </w:r>
    </w:p>
    <w:p w:rsidR="004D7397" w:rsidRDefault="004D7397" w:rsidP="00EF549E"/>
    <w:tbl>
      <w:tblPr>
        <w:tblStyle w:val="TableGrid"/>
        <w:tblW w:w="8359" w:type="dxa"/>
        <w:tblInd w:w="1134" w:type="dxa"/>
        <w:tblLook w:val="04A0" w:firstRow="1" w:lastRow="0" w:firstColumn="1" w:lastColumn="0" w:noHBand="0" w:noVBand="1"/>
      </w:tblPr>
      <w:tblGrid>
        <w:gridCol w:w="1555"/>
        <w:gridCol w:w="6804"/>
      </w:tblGrid>
      <w:tr w:rsidR="007B61AA" w:rsidTr="00A06EDC">
        <w:tc>
          <w:tcPr>
            <w:tcW w:w="1555" w:type="dxa"/>
          </w:tcPr>
          <w:p w:rsidR="007B61AA" w:rsidRPr="002A6F80" w:rsidRDefault="007B61AA" w:rsidP="00EF549E">
            <w:pPr>
              <w:rPr>
                <w:b/>
              </w:rPr>
            </w:pPr>
            <w:r w:rsidRPr="002A6F80">
              <w:rPr>
                <w:b/>
              </w:rPr>
              <w:t>ACTION</w:t>
            </w:r>
          </w:p>
        </w:tc>
        <w:tc>
          <w:tcPr>
            <w:tcW w:w="6804" w:type="dxa"/>
          </w:tcPr>
          <w:p w:rsidR="004D7397" w:rsidRDefault="004D619D" w:rsidP="004D0AF3">
            <w:r>
              <w:t xml:space="preserve">Lynn to ensure </w:t>
            </w:r>
            <w:r w:rsidR="004D0AF3">
              <w:t>Acting Manager Engineering and City Services (Nik Kleine)</w:t>
            </w:r>
            <w:r>
              <w:t xml:space="preserve"> is incorporating AIP into the capital works budget</w:t>
            </w:r>
            <w:r w:rsidR="004D0AF3">
              <w:t>. C</w:t>
            </w:r>
            <w:r w:rsidR="00F93EF0">
              <w:t>ompile report seeking approval on AIP for next Council meeting.</w:t>
            </w:r>
          </w:p>
        </w:tc>
      </w:tr>
    </w:tbl>
    <w:p w:rsidR="002F1B36" w:rsidRDefault="002F1B36" w:rsidP="00EF549E"/>
    <w:p w:rsidR="007B61AA" w:rsidRDefault="0097392C" w:rsidP="00337C78">
      <w:pPr>
        <w:pStyle w:val="ListParagraph"/>
        <w:numPr>
          <w:ilvl w:val="1"/>
          <w:numId w:val="46"/>
        </w:numPr>
      </w:pPr>
      <w:r>
        <w:t xml:space="preserve"> </w:t>
      </w:r>
      <w:r w:rsidR="00B53643">
        <w:t>Review</w:t>
      </w:r>
      <w:r>
        <w:t xml:space="preserve"> day</w:t>
      </w:r>
      <w:r w:rsidR="002F1B36">
        <w:t xml:space="preserve"> and </w:t>
      </w:r>
      <w:r>
        <w:t>dates of</w:t>
      </w:r>
      <w:r w:rsidR="00B53643">
        <w:t xml:space="preserve"> AIAC meetings</w:t>
      </w:r>
      <w:r w:rsidR="00A907D6">
        <w:t>:</w:t>
      </w:r>
    </w:p>
    <w:p w:rsidR="00402198" w:rsidRDefault="00212929" w:rsidP="00EF549E">
      <w:pPr>
        <w:pStyle w:val="ListParagraph"/>
        <w:numPr>
          <w:ilvl w:val="0"/>
          <w:numId w:val="34"/>
        </w:numPr>
        <w:ind w:left="1154"/>
      </w:pPr>
      <w:r>
        <w:t>Deb</w:t>
      </w:r>
      <w:r w:rsidR="002B326B">
        <w:t xml:space="preserve">bie </w:t>
      </w:r>
      <w:r w:rsidR="004D0AF3">
        <w:t xml:space="preserve">Bampton </w:t>
      </w:r>
      <w:r w:rsidR="002B326B">
        <w:t xml:space="preserve">moved to change the day of the meetings to Tuesday, so that Kyle Adams, our youth and person with lived experience representative can attend. </w:t>
      </w:r>
      <w:r w:rsidR="004D0AF3">
        <w:t>Committee agreed upon f</w:t>
      </w:r>
      <w:r w:rsidR="004C4116">
        <w:t xml:space="preserve">irst Tuesday of the month </w:t>
      </w:r>
      <w:r w:rsidR="004D0AF3">
        <w:t>at 1.30pm.</w:t>
      </w:r>
    </w:p>
    <w:p w:rsidR="002B326B" w:rsidRDefault="002B326B" w:rsidP="00EF549E">
      <w:pPr>
        <w:pStyle w:val="ListParagraph"/>
        <w:numPr>
          <w:ilvl w:val="0"/>
          <w:numId w:val="34"/>
        </w:numPr>
        <w:ind w:left="1154"/>
      </w:pPr>
      <w:r>
        <w:t>Debbie</w:t>
      </w:r>
      <w:r w:rsidR="004D0AF3">
        <w:t xml:space="preserve"> </w:t>
      </w:r>
      <w:r w:rsidR="00DE4C8B">
        <w:t>Bampton</w:t>
      </w:r>
      <w:r w:rsidR="004D0AF3">
        <w:t xml:space="preserve"> moved th</w:t>
      </w:r>
      <w:r w:rsidR="00DE4C8B">
        <w:t xml:space="preserve">e Committee </w:t>
      </w:r>
      <w:r>
        <w:t xml:space="preserve">meet again next month, </w:t>
      </w:r>
      <w:r w:rsidR="004D0AF3">
        <w:t>to make up for</w:t>
      </w:r>
      <w:r w:rsidR="00DE4C8B">
        <w:t xml:space="preserve"> a</w:t>
      </w:r>
      <w:r w:rsidR="004D0AF3">
        <w:t xml:space="preserve"> shortage of</w:t>
      </w:r>
      <w:r>
        <w:t xml:space="preserve"> meetings</w:t>
      </w:r>
      <w:r w:rsidR="004D0AF3">
        <w:t xml:space="preserve"> over </w:t>
      </w:r>
      <w:r w:rsidR="00DE4C8B">
        <w:t xml:space="preserve">the </w:t>
      </w:r>
      <w:r w:rsidR="004D0AF3">
        <w:t>past few months</w:t>
      </w:r>
      <w:r>
        <w:t>.</w:t>
      </w:r>
    </w:p>
    <w:p w:rsidR="007B61AA" w:rsidRDefault="007B61AA" w:rsidP="00EF549E">
      <w:pPr>
        <w:pStyle w:val="ListParagraph"/>
        <w:ind w:left="360"/>
      </w:pPr>
    </w:p>
    <w:tbl>
      <w:tblPr>
        <w:tblStyle w:val="TableGrid"/>
        <w:tblW w:w="8359" w:type="dxa"/>
        <w:tblInd w:w="1134" w:type="dxa"/>
        <w:tblLook w:val="04A0" w:firstRow="1" w:lastRow="0" w:firstColumn="1" w:lastColumn="0" w:noHBand="0" w:noVBand="1"/>
      </w:tblPr>
      <w:tblGrid>
        <w:gridCol w:w="1555"/>
        <w:gridCol w:w="6804"/>
      </w:tblGrid>
      <w:tr w:rsidR="007B61AA" w:rsidTr="00A06EDC">
        <w:tc>
          <w:tcPr>
            <w:tcW w:w="1555" w:type="dxa"/>
          </w:tcPr>
          <w:p w:rsidR="007B61AA" w:rsidRPr="002A6F80" w:rsidRDefault="007B61AA" w:rsidP="00EF549E">
            <w:pPr>
              <w:rPr>
                <w:b/>
              </w:rPr>
            </w:pPr>
            <w:r w:rsidRPr="002A6F80">
              <w:rPr>
                <w:b/>
              </w:rPr>
              <w:t>ACTION</w:t>
            </w:r>
          </w:p>
        </w:tc>
        <w:tc>
          <w:tcPr>
            <w:tcW w:w="6804" w:type="dxa"/>
          </w:tcPr>
          <w:p w:rsidR="004D7397" w:rsidRDefault="004C4116" w:rsidP="00EF549E">
            <w:r>
              <w:t xml:space="preserve">Lynn to check room availability with Library and send schedule of meetings to Committee, along with calendar invitations (with </w:t>
            </w:r>
            <w:r w:rsidR="00A907D6">
              <w:t>an</w:t>
            </w:r>
            <w:r>
              <w:t xml:space="preserve"> alert of one hour). </w:t>
            </w:r>
          </w:p>
        </w:tc>
      </w:tr>
    </w:tbl>
    <w:p w:rsidR="002F1B36" w:rsidRDefault="002F1B36" w:rsidP="00EF549E"/>
    <w:p w:rsidR="007B61AA" w:rsidRDefault="0097392C" w:rsidP="00337C78">
      <w:pPr>
        <w:pStyle w:val="ListParagraph"/>
        <w:numPr>
          <w:ilvl w:val="1"/>
          <w:numId w:val="46"/>
        </w:numPr>
      </w:pPr>
      <w:r>
        <w:t xml:space="preserve"> </w:t>
      </w:r>
      <w:r w:rsidR="00B53643">
        <w:t xml:space="preserve">AIAC budget: </w:t>
      </w:r>
    </w:p>
    <w:p w:rsidR="001C1BC8" w:rsidRDefault="00A907D6" w:rsidP="00EF549E">
      <w:pPr>
        <w:pStyle w:val="ListParagraph"/>
        <w:numPr>
          <w:ilvl w:val="0"/>
          <w:numId w:val="35"/>
        </w:numPr>
        <w:ind w:left="1154"/>
      </w:pPr>
      <w:r>
        <w:t>Lynn sought Committee approval for $23,000</w:t>
      </w:r>
      <w:r w:rsidR="00DE4C8B">
        <w:t xml:space="preserve"> of budget</w:t>
      </w:r>
      <w:r>
        <w:t xml:space="preserve"> to be allocated </w:t>
      </w:r>
      <w:r w:rsidR="006B6786">
        <w:t>to</w:t>
      </w:r>
      <w:r w:rsidR="00DE4C8B">
        <w:t xml:space="preserve"> the Fannie Bay parking bay, upon</w:t>
      </w:r>
      <w:r w:rsidR="006B6786">
        <w:t xml:space="preserve"> advice that public consultation has been done.</w:t>
      </w:r>
    </w:p>
    <w:p w:rsidR="001C1BC8" w:rsidRDefault="001C1BC8" w:rsidP="00337C78"/>
    <w:p w:rsidR="001C1BC8" w:rsidRDefault="001C1BC8" w:rsidP="00337C78">
      <w:r>
        <w:t>Moved: Deb</w:t>
      </w:r>
    </w:p>
    <w:p w:rsidR="001C1BC8" w:rsidRDefault="001C1BC8" w:rsidP="00337C78">
      <w:r>
        <w:t xml:space="preserve">Second: Bernie </w:t>
      </w:r>
    </w:p>
    <w:p w:rsidR="001C1BC8" w:rsidRDefault="001C1BC8" w:rsidP="00337C78">
      <w:r>
        <w:t xml:space="preserve">Carried </w:t>
      </w:r>
    </w:p>
    <w:p w:rsidR="00DE4C8B" w:rsidRDefault="00DE4C8B" w:rsidP="00EF549E">
      <w:pPr>
        <w:pStyle w:val="ListParagraph"/>
        <w:numPr>
          <w:ilvl w:val="0"/>
          <w:numId w:val="35"/>
        </w:numPr>
        <w:ind w:left="1154"/>
      </w:pPr>
      <w:r>
        <w:t>$21,500 remains in budget to be spent before end of financial year. Proposals sought. Bernie Ingram suggested playground infrastructure upgrades. Shenagh Gamble advised that projects need to fit within budget timeline, i.e. works should be well underway by end of financial year.</w:t>
      </w:r>
    </w:p>
    <w:p w:rsidR="007B61AA" w:rsidRDefault="007B61AA" w:rsidP="00EF549E"/>
    <w:tbl>
      <w:tblPr>
        <w:tblStyle w:val="TableGrid"/>
        <w:tblW w:w="8359" w:type="dxa"/>
        <w:tblInd w:w="1134" w:type="dxa"/>
        <w:tblLook w:val="04A0" w:firstRow="1" w:lastRow="0" w:firstColumn="1" w:lastColumn="0" w:noHBand="0" w:noVBand="1"/>
      </w:tblPr>
      <w:tblGrid>
        <w:gridCol w:w="1555"/>
        <w:gridCol w:w="6804"/>
      </w:tblGrid>
      <w:tr w:rsidR="007B61AA" w:rsidTr="00DE4C8B">
        <w:tc>
          <w:tcPr>
            <w:tcW w:w="1555" w:type="dxa"/>
          </w:tcPr>
          <w:p w:rsidR="007B61AA" w:rsidRPr="002A6F80" w:rsidRDefault="007B61AA" w:rsidP="00EF549E">
            <w:pPr>
              <w:rPr>
                <w:b/>
              </w:rPr>
            </w:pPr>
            <w:r w:rsidRPr="002A6F80">
              <w:rPr>
                <w:b/>
              </w:rPr>
              <w:t>ACTION</w:t>
            </w:r>
          </w:p>
        </w:tc>
        <w:tc>
          <w:tcPr>
            <w:tcW w:w="6804" w:type="dxa"/>
          </w:tcPr>
          <w:p w:rsidR="004D7397" w:rsidRDefault="006B6786" w:rsidP="00EF549E">
            <w:r>
              <w:t>Lynn to advise Nik</w:t>
            </w:r>
            <w:r w:rsidR="00402198">
              <w:t xml:space="preserve"> so that programming for the </w:t>
            </w:r>
            <w:r w:rsidR="00DE4C8B">
              <w:t xml:space="preserve">Fannie Bay </w:t>
            </w:r>
            <w:r w:rsidR="00402198">
              <w:t xml:space="preserve">works can commence. </w:t>
            </w:r>
          </w:p>
        </w:tc>
      </w:tr>
      <w:tr w:rsidR="00DE4C8B" w:rsidTr="00DE4C8B">
        <w:tc>
          <w:tcPr>
            <w:tcW w:w="1555" w:type="dxa"/>
          </w:tcPr>
          <w:p w:rsidR="00DE4C8B" w:rsidRPr="002A6F80" w:rsidRDefault="00DE4C8B" w:rsidP="00363F2B">
            <w:pPr>
              <w:rPr>
                <w:b/>
              </w:rPr>
            </w:pPr>
            <w:r w:rsidRPr="002A6F80">
              <w:rPr>
                <w:b/>
              </w:rPr>
              <w:t>ACTION</w:t>
            </w:r>
          </w:p>
        </w:tc>
        <w:tc>
          <w:tcPr>
            <w:tcW w:w="6804" w:type="dxa"/>
          </w:tcPr>
          <w:p w:rsidR="00DE4C8B" w:rsidRDefault="00DE4C8B" w:rsidP="00DE4C8B">
            <w:r>
              <w:t>Lynn to check on status of playground upgrades with Nik.</w:t>
            </w:r>
          </w:p>
        </w:tc>
      </w:tr>
    </w:tbl>
    <w:p w:rsidR="002F1B36" w:rsidRDefault="002F1B36" w:rsidP="00EF549E"/>
    <w:p w:rsidR="00402198" w:rsidRDefault="0097392C" w:rsidP="00337C78">
      <w:pPr>
        <w:pStyle w:val="ListParagraph"/>
        <w:numPr>
          <w:ilvl w:val="1"/>
          <w:numId w:val="46"/>
        </w:numPr>
      </w:pPr>
      <w:r>
        <w:t xml:space="preserve"> </w:t>
      </w:r>
      <w:proofErr w:type="spellStart"/>
      <w:r w:rsidR="00740086">
        <w:t>DiversA</w:t>
      </w:r>
      <w:r w:rsidR="00B53643">
        <w:t>bility</w:t>
      </w:r>
      <w:proofErr w:type="spellEnd"/>
      <w:r w:rsidR="00B53643">
        <w:t xml:space="preserve"> Collective</w:t>
      </w:r>
      <w:r w:rsidR="00402198">
        <w:t>:</w:t>
      </w:r>
    </w:p>
    <w:p w:rsidR="007B61AA" w:rsidRDefault="00740086" w:rsidP="00EF549E">
      <w:pPr>
        <w:pStyle w:val="ListParagraph"/>
        <w:numPr>
          <w:ilvl w:val="0"/>
          <w:numId w:val="35"/>
        </w:numPr>
        <w:ind w:left="1141"/>
      </w:pPr>
      <w:r>
        <w:t xml:space="preserve">Debbie </w:t>
      </w:r>
      <w:r w:rsidR="00DE4C8B">
        <w:t xml:space="preserve">Bampton </w:t>
      </w:r>
      <w:r>
        <w:t>suggested</w:t>
      </w:r>
      <w:r w:rsidR="00402198">
        <w:t xml:space="preserve"> we </w:t>
      </w:r>
      <w:r w:rsidR="00D80E7A">
        <w:t xml:space="preserve">go back to the </w:t>
      </w:r>
      <w:r w:rsidR="00402198">
        <w:t>secto</w:t>
      </w:r>
      <w:r w:rsidR="007849CF">
        <w:t>r to revive</w:t>
      </w:r>
      <w:r w:rsidR="00402198">
        <w:t xml:space="preserve"> group and its objectives/ initiatives. Somerville will</w:t>
      </w:r>
      <w:r w:rsidR="00D80E7A">
        <w:t xml:space="preserve"> host the Say H</w:t>
      </w:r>
      <w:r w:rsidR="00402198">
        <w:t xml:space="preserve">i to the Dry at Lake Alexander </w:t>
      </w:r>
      <w:r w:rsidR="00D80E7A">
        <w:t>on Saturday 27</w:t>
      </w:r>
      <w:r w:rsidR="00402198">
        <w:t xml:space="preserve"> April. DSNT will also </w:t>
      </w:r>
      <w:r w:rsidR="007849CF">
        <w:t xml:space="preserve">hold </w:t>
      </w:r>
      <w:r w:rsidR="00402198">
        <w:t>40</w:t>
      </w:r>
      <w:r w:rsidR="00402198" w:rsidRPr="00402198">
        <w:rPr>
          <w:vertAlign w:val="superscript"/>
        </w:rPr>
        <w:t>th</w:t>
      </w:r>
      <w:r w:rsidR="00402198">
        <w:t xml:space="preserve"> </w:t>
      </w:r>
      <w:r w:rsidR="00BC10D7">
        <w:t>anniversary gala celebrations</w:t>
      </w:r>
      <w:r w:rsidR="007849CF">
        <w:t xml:space="preserve"> on 22 March – Committee to help promote more broadly. </w:t>
      </w:r>
    </w:p>
    <w:p w:rsidR="00BC10D7" w:rsidRDefault="00BC10D7" w:rsidP="00EF549E">
      <w:pPr>
        <w:pStyle w:val="ListParagraph"/>
        <w:numPr>
          <w:ilvl w:val="0"/>
          <w:numId w:val="35"/>
        </w:numPr>
        <w:ind w:left="1141"/>
      </w:pPr>
      <w:r>
        <w:t xml:space="preserve">Liz </w:t>
      </w:r>
      <w:r w:rsidR="007849CF">
        <w:t>Reid raised</w:t>
      </w:r>
      <w:r>
        <w:t xml:space="preserve"> pu</w:t>
      </w:r>
      <w:r w:rsidR="007849CF">
        <w:t>rpose behind</w:t>
      </w:r>
      <w:r>
        <w:t xml:space="preserve"> group is to embed inc</w:t>
      </w:r>
      <w:r w:rsidR="00B061CF">
        <w:t>lusivity into everything we do</w:t>
      </w:r>
      <w:r w:rsidR="007849CF">
        <w:t>, with our</w:t>
      </w:r>
      <w:r w:rsidR="00B061CF">
        <w:t xml:space="preserve"> obligation</w:t>
      </w:r>
      <w:r w:rsidR="007849CF">
        <w:t>s</w:t>
      </w:r>
      <w:r w:rsidR="00B061CF">
        <w:t xml:space="preserve"> under the Disability Services Act</w:t>
      </w:r>
      <w:r w:rsidR="007849CF">
        <w:t>, and s</w:t>
      </w:r>
      <w:r w:rsidR="00536DEA">
        <w:t>ubordinate legislation around building access.</w:t>
      </w:r>
    </w:p>
    <w:p w:rsidR="00BC10D7" w:rsidRDefault="00BC10D7" w:rsidP="00EF549E">
      <w:pPr>
        <w:pStyle w:val="ListParagraph"/>
        <w:numPr>
          <w:ilvl w:val="0"/>
          <w:numId w:val="35"/>
        </w:numPr>
        <w:ind w:left="1141"/>
      </w:pPr>
      <w:r>
        <w:t xml:space="preserve">Polly </w:t>
      </w:r>
      <w:r w:rsidR="007849CF">
        <w:t>Banks rais</w:t>
      </w:r>
      <w:r>
        <w:t xml:space="preserve">ed </w:t>
      </w:r>
      <w:r w:rsidR="007849CF">
        <w:t>opportunities for</w:t>
      </w:r>
      <w:r>
        <w:t xml:space="preserve"> collaboration with ongoing Council programs such as the Fun Bus and Storytime.   </w:t>
      </w:r>
    </w:p>
    <w:p w:rsidR="00740086" w:rsidRDefault="007849CF" w:rsidP="00EF549E">
      <w:pPr>
        <w:pStyle w:val="ListParagraph"/>
        <w:numPr>
          <w:ilvl w:val="0"/>
          <w:numId w:val="35"/>
        </w:numPr>
        <w:ind w:left="1141"/>
      </w:pPr>
      <w:r>
        <w:t>Debbie Bampton discussed work</w:t>
      </w:r>
      <w:r w:rsidR="00740086">
        <w:t xml:space="preserve"> done five years ago on an access and inclusion checklist for all Council events; Joe from Access Inclu</w:t>
      </w:r>
      <w:r>
        <w:t>sion can provide copies of</w:t>
      </w:r>
      <w:r w:rsidR="00740086">
        <w:t xml:space="preserve"> event inclusion guide.</w:t>
      </w:r>
    </w:p>
    <w:p w:rsidR="002F1B36" w:rsidRDefault="002F1B36" w:rsidP="00EF549E"/>
    <w:tbl>
      <w:tblPr>
        <w:tblStyle w:val="TableGrid"/>
        <w:tblW w:w="8359" w:type="dxa"/>
        <w:tblInd w:w="1134" w:type="dxa"/>
        <w:tblLook w:val="04A0" w:firstRow="1" w:lastRow="0" w:firstColumn="1" w:lastColumn="0" w:noHBand="0" w:noVBand="1"/>
      </w:tblPr>
      <w:tblGrid>
        <w:gridCol w:w="1555"/>
        <w:gridCol w:w="6804"/>
      </w:tblGrid>
      <w:tr w:rsidR="007329AC" w:rsidTr="00363F2B">
        <w:tc>
          <w:tcPr>
            <w:tcW w:w="1555" w:type="dxa"/>
          </w:tcPr>
          <w:p w:rsidR="007329AC" w:rsidRPr="002A6F80" w:rsidRDefault="007329AC" w:rsidP="00EF549E">
            <w:pPr>
              <w:rPr>
                <w:b/>
              </w:rPr>
            </w:pPr>
            <w:r w:rsidRPr="002A6F80">
              <w:rPr>
                <w:b/>
              </w:rPr>
              <w:t>ACTION</w:t>
            </w:r>
          </w:p>
        </w:tc>
        <w:tc>
          <w:tcPr>
            <w:tcW w:w="6804" w:type="dxa"/>
          </w:tcPr>
          <w:p w:rsidR="007329AC" w:rsidRDefault="00384390" w:rsidP="007849CF">
            <w:r>
              <w:t>Debbie and Lynn to r</w:t>
            </w:r>
            <w:r w:rsidR="007329AC">
              <w:t xml:space="preserve">each out to </w:t>
            </w:r>
            <w:r>
              <w:t xml:space="preserve">the </w:t>
            </w:r>
            <w:r w:rsidR="007329AC">
              <w:t xml:space="preserve">wider </w:t>
            </w:r>
            <w:proofErr w:type="spellStart"/>
            <w:r w:rsidR="007329AC">
              <w:t>DiversAbility</w:t>
            </w:r>
            <w:proofErr w:type="spellEnd"/>
            <w:r w:rsidR="007329AC">
              <w:t xml:space="preserve"> Collective group to kick start programming for the year. </w:t>
            </w:r>
          </w:p>
        </w:tc>
      </w:tr>
      <w:tr w:rsidR="00536DEA" w:rsidTr="00363F2B">
        <w:tc>
          <w:tcPr>
            <w:tcW w:w="1555" w:type="dxa"/>
          </w:tcPr>
          <w:p w:rsidR="00536DEA" w:rsidRPr="002A6F80" w:rsidRDefault="00536DEA" w:rsidP="00EF549E">
            <w:pPr>
              <w:rPr>
                <w:b/>
              </w:rPr>
            </w:pPr>
            <w:r w:rsidRPr="002A6F80">
              <w:rPr>
                <w:b/>
              </w:rPr>
              <w:t>ACTION</w:t>
            </w:r>
          </w:p>
        </w:tc>
        <w:tc>
          <w:tcPr>
            <w:tcW w:w="6804" w:type="dxa"/>
          </w:tcPr>
          <w:p w:rsidR="00536DEA" w:rsidRDefault="00536DEA" w:rsidP="00EF549E">
            <w:r>
              <w:t xml:space="preserve">Lynn to source event guide. </w:t>
            </w:r>
          </w:p>
        </w:tc>
      </w:tr>
    </w:tbl>
    <w:p w:rsidR="001C1BC8" w:rsidRDefault="001C1BC8" w:rsidP="00337C78">
      <w:pPr>
        <w:pStyle w:val="Heading1"/>
        <w:spacing w:before="0" w:after="0"/>
        <w:ind w:left="426"/>
      </w:pPr>
    </w:p>
    <w:p w:rsidR="00D9449A" w:rsidRDefault="00D9449A" w:rsidP="00337C78">
      <w:pPr>
        <w:pStyle w:val="Heading1"/>
        <w:numPr>
          <w:ilvl w:val="0"/>
          <w:numId w:val="46"/>
        </w:numPr>
        <w:spacing w:before="0" w:after="0"/>
        <w:ind w:left="426" w:hanging="426"/>
      </w:pPr>
      <w:r>
        <w:t>MEMBERS UPDATE</w:t>
      </w:r>
    </w:p>
    <w:p w:rsidR="00D9449A" w:rsidRDefault="00B061CF" w:rsidP="00EF549E">
      <w:pPr>
        <w:pStyle w:val="ListParagraph"/>
        <w:numPr>
          <w:ilvl w:val="0"/>
          <w:numId w:val="36"/>
        </w:numPr>
      </w:pPr>
      <w:r w:rsidRPr="0024197E">
        <w:rPr>
          <w:b/>
        </w:rPr>
        <w:t>Shenagh Gamble</w:t>
      </w:r>
      <w:r w:rsidR="0024197E" w:rsidRPr="0024197E">
        <w:rPr>
          <w:b/>
        </w:rPr>
        <w:t>:</w:t>
      </w:r>
      <w:r w:rsidR="0024197E">
        <w:t xml:space="preserve"> A</w:t>
      </w:r>
      <w:r>
        <w:t xml:space="preserve"> $10,000 </w:t>
      </w:r>
      <w:r w:rsidR="000B198E">
        <w:t xml:space="preserve">grant </w:t>
      </w:r>
      <w:r>
        <w:t>was given to Bar Brothers</w:t>
      </w:r>
      <w:r w:rsidR="000B198E">
        <w:t xml:space="preserve"> under Council’s Community Grants Program</w:t>
      </w:r>
      <w:r>
        <w:t xml:space="preserve">, </w:t>
      </w:r>
      <w:proofErr w:type="spellStart"/>
      <w:r>
        <w:t>auspiced</w:t>
      </w:r>
      <w:proofErr w:type="spellEnd"/>
      <w:r>
        <w:t xml:space="preserve"> by Total Recr</w:t>
      </w:r>
      <w:r w:rsidR="000B198E">
        <w:t>eation for</w:t>
      </w:r>
      <w:r>
        <w:t xml:space="preserve"> install</w:t>
      </w:r>
      <w:r w:rsidR="000B198E">
        <w:t xml:space="preserve">ation of </w:t>
      </w:r>
      <w:r>
        <w:t xml:space="preserve">inclusive outdoor gym equipment at East Point Reserve. </w:t>
      </w:r>
    </w:p>
    <w:p w:rsidR="00B061CF" w:rsidRDefault="00B061CF" w:rsidP="00EF549E">
      <w:pPr>
        <w:pStyle w:val="ListParagraph"/>
        <w:numPr>
          <w:ilvl w:val="0"/>
          <w:numId w:val="36"/>
        </w:numPr>
      </w:pPr>
      <w:r w:rsidRPr="0024197E">
        <w:rPr>
          <w:b/>
        </w:rPr>
        <w:t xml:space="preserve">Bernie </w:t>
      </w:r>
      <w:r w:rsidR="00523B1A" w:rsidRPr="0024197E">
        <w:rPr>
          <w:b/>
        </w:rPr>
        <w:t>Ingram</w:t>
      </w:r>
      <w:r w:rsidR="0024197E" w:rsidRPr="0024197E">
        <w:rPr>
          <w:b/>
        </w:rPr>
        <w:t>:</w:t>
      </w:r>
      <w:r w:rsidR="0024197E">
        <w:t xml:space="preserve"> T</w:t>
      </w:r>
      <w:r w:rsidR="00523B1A">
        <w:t xml:space="preserve">axi subsidies scheme </w:t>
      </w:r>
      <w:r w:rsidR="008D6AE2">
        <w:t>consultation report to go to Government; will keep Committee in the loop.</w:t>
      </w:r>
    </w:p>
    <w:p w:rsidR="008D6AE2" w:rsidRPr="0024197E" w:rsidRDefault="008D6AE2" w:rsidP="00EF549E">
      <w:pPr>
        <w:pStyle w:val="ListParagraph"/>
        <w:numPr>
          <w:ilvl w:val="0"/>
          <w:numId w:val="36"/>
        </w:numPr>
        <w:rPr>
          <w:b/>
        </w:rPr>
      </w:pPr>
      <w:r w:rsidRPr="0024197E">
        <w:rPr>
          <w:b/>
        </w:rPr>
        <w:t xml:space="preserve">Sheree </w:t>
      </w:r>
      <w:r w:rsidR="0024197E" w:rsidRPr="0024197E">
        <w:rPr>
          <w:b/>
        </w:rPr>
        <w:t>Scott:</w:t>
      </w:r>
      <w:r w:rsidR="0024197E">
        <w:rPr>
          <w:b/>
        </w:rPr>
        <w:t xml:space="preserve"> </w:t>
      </w:r>
      <w:r w:rsidR="0024197E" w:rsidRPr="0024197E">
        <w:t>New construction code</w:t>
      </w:r>
      <w:r w:rsidR="00F70BA7">
        <w:t xml:space="preserve"> commences in May,</w:t>
      </w:r>
      <w:r w:rsidR="0024197E">
        <w:t xml:space="preserve"> with </w:t>
      </w:r>
      <w:r w:rsidR="00EF549E">
        <w:t xml:space="preserve">a new provision </w:t>
      </w:r>
      <w:r w:rsidR="0024197E">
        <w:t>on adult change facilit</w:t>
      </w:r>
      <w:r w:rsidR="00EF549E">
        <w:t>ies.</w:t>
      </w:r>
    </w:p>
    <w:p w:rsidR="004D7397" w:rsidRDefault="0024197E" w:rsidP="00EF549E">
      <w:pPr>
        <w:pStyle w:val="ListParagraph"/>
        <w:numPr>
          <w:ilvl w:val="0"/>
          <w:numId w:val="36"/>
        </w:numPr>
      </w:pPr>
      <w:r>
        <w:rPr>
          <w:b/>
        </w:rPr>
        <w:t xml:space="preserve">Debbie Bampton: </w:t>
      </w:r>
      <w:r w:rsidRPr="0024197E">
        <w:t xml:space="preserve">Rectification of access and inclusion issues at </w:t>
      </w:r>
      <w:r w:rsidR="000B198E">
        <w:t>Parap Pool, i.e.</w:t>
      </w:r>
      <w:r w:rsidR="00403D92">
        <w:t xml:space="preserve"> adult change facilities and colour of pai</w:t>
      </w:r>
      <w:r w:rsidR="000B198E">
        <w:t>nt on walls and poles</w:t>
      </w:r>
      <w:r w:rsidR="00403D92">
        <w:t xml:space="preserve">. </w:t>
      </w:r>
      <w:r w:rsidR="00EF549E">
        <w:t>NDIS comes online for national quality framework on 1 July.</w:t>
      </w:r>
    </w:p>
    <w:p w:rsidR="00403D92" w:rsidRPr="00EF549E" w:rsidRDefault="00403D92" w:rsidP="00EF549E">
      <w:pPr>
        <w:pStyle w:val="ListParagraph"/>
        <w:numPr>
          <w:ilvl w:val="0"/>
          <w:numId w:val="36"/>
        </w:numPr>
        <w:rPr>
          <w:b/>
        </w:rPr>
      </w:pPr>
      <w:r w:rsidRPr="00403D92">
        <w:rPr>
          <w:b/>
        </w:rPr>
        <w:t xml:space="preserve">Lynne Strathie: </w:t>
      </w:r>
      <w:r w:rsidR="00F70BA7">
        <w:t>Will give</w:t>
      </w:r>
      <w:r w:rsidRPr="00403D92">
        <w:t xml:space="preserve"> a paper </w:t>
      </w:r>
      <w:r w:rsidR="00F70BA7">
        <w:t xml:space="preserve">on carers </w:t>
      </w:r>
      <w:r w:rsidRPr="00403D92">
        <w:t xml:space="preserve">at the National Rural Health Conference in Hobart in March, will report back to Committee. </w:t>
      </w:r>
    </w:p>
    <w:p w:rsidR="00EF549E" w:rsidRPr="00EF549E" w:rsidRDefault="00EF549E" w:rsidP="00EF549E">
      <w:pPr>
        <w:pStyle w:val="ListParagraph"/>
        <w:rPr>
          <w:b/>
        </w:rPr>
      </w:pPr>
    </w:p>
    <w:tbl>
      <w:tblPr>
        <w:tblStyle w:val="TableGrid"/>
        <w:tblW w:w="8359" w:type="dxa"/>
        <w:tblInd w:w="1134" w:type="dxa"/>
        <w:tblLook w:val="04A0" w:firstRow="1" w:lastRow="0" w:firstColumn="1" w:lastColumn="0" w:noHBand="0" w:noVBand="1"/>
      </w:tblPr>
      <w:tblGrid>
        <w:gridCol w:w="1555"/>
        <w:gridCol w:w="6804"/>
      </w:tblGrid>
      <w:tr w:rsidR="00EF549E" w:rsidTr="00363F2B">
        <w:tc>
          <w:tcPr>
            <w:tcW w:w="1555" w:type="dxa"/>
          </w:tcPr>
          <w:p w:rsidR="00EF549E" w:rsidRPr="002A6F80" w:rsidRDefault="00EF549E" w:rsidP="00EF549E">
            <w:pPr>
              <w:rPr>
                <w:b/>
              </w:rPr>
            </w:pPr>
            <w:r w:rsidRPr="002A6F80">
              <w:rPr>
                <w:b/>
              </w:rPr>
              <w:t>ACTION</w:t>
            </w:r>
          </w:p>
        </w:tc>
        <w:tc>
          <w:tcPr>
            <w:tcW w:w="6804" w:type="dxa"/>
          </w:tcPr>
          <w:p w:rsidR="00EF549E" w:rsidRDefault="00EF549E" w:rsidP="00F70BA7">
            <w:r>
              <w:t xml:space="preserve">Lynn to check on status </w:t>
            </w:r>
            <w:r w:rsidR="00F70BA7">
              <w:t>of Parap Pool rectifications with Nik.</w:t>
            </w:r>
          </w:p>
        </w:tc>
      </w:tr>
    </w:tbl>
    <w:p w:rsidR="004D7397" w:rsidRDefault="004D7397" w:rsidP="00EF549E"/>
    <w:p w:rsidR="00D9449A" w:rsidRDefault="00D9449A" w:rsidP="00337C78">
      <w:pPr>
        <w:pStyle w:val="Heading1"/>
        <w:numPr>
          <w:ilvl w:val="0"/>
          <w:numId w:val="46"/>
        </w:numPr>
        <w:spacing w:before="0" w:after="0"/>
        <w:ind w:left="426" w:hanging="426"/>
      </w:pPr>
      <w:r>
        <w:t xml:space="preserve">ANY </w:t>
      </w:r>
      <w:r w:rsidRPr="000B7D25">
        <w:t>OTHER BUSINESS</w:t>
      </w:r>
    </w:p>
    <w:p w:rsidR="004D7397" w:rsidRPr="004D7397" w:rsidRDefault="00523B1A" w:rsidP="00EF549E">
      <w:proofErr w:type="gramStart"/>
      <w:r>
        <w:t>Nil.</w:t>
      </w:r>
      <w:proofErr w:type="gramEnd"/>
      <w:r>
        <w:t xml:space="preserve"> </w:t>
      </w:r>
    </w:p>
    <w:p w:rsidR="00D9449A" w:rsidRPr="0051006A" w:rsidRDefault="00D9449A" w:rsidP="00EF549E"/>
    <w:p w:rsidR="00D9449A" w:rsidRPr="00C6025B" w:rsidRDefault="00D9449A" w:rsidP="00337C78">
      <w:pPr>
        <w:pStyle w:val="Heading1"/>
        <w:numPr>
          <w:ilvl w:val="0"/>
          <w:numId w:val="46"/>
        </w:numPr>
        <w:spacing w:before="0" w:after="0"/>
      </w:pPr>
      <w:r>
        <w:t xml:space="preserve"> </w:t>
      </w:r>
      <w:r w:rsidR="00147548">
        <w:t>NEXT</w:t>
      </w:r>
      <w:r w:rsidR="00B53643">
        <w:t xml:space="preserve"> </w:t>
      </w:r>
      <w:r w:rsidRPr="000B7D25">
        <w:t>MEETING</w:t>
      </w:r>
      <w:r>
        <w:tab/>
      </w:r>
    </w:p>
    <w:p w:rsidR="00D80E7A" w:rsidRPr="00523B1A" w:rsidRDefault="00523B1A" w:rsidP="00EF549E">
      <w:pPr>
        <w:tabs>
          <w:tab w:val="left" w:pos="-1440"/>
        </w:tabs>
        <w:jc w:val="both"/>
        <w:rPr>
          <w:rFonts w:cs="Arial"/>
          <w:szCs w:val="24"/>
        </w:rPr>
      </w:pPr>
      <w:r>
        <w:rPr>
          <w:rFonts w:cs="Arial"/>
          <w:szCs w:val="24"/>
        </w:rPr>
        <w:t xml:space="preserve">Tuesday 5 March, </w:t>
      </w:r>
      <w:r w:rsidR="00D80E7A" w:rsidRPr="00523B1A">
        <w:rPr>
          <w:rFonts w:cs="Arial"/>
          <w:szCs w:val="24"/>
        </w:rPr>
        <w:t xml:space="preserve">2019 </w:t>
      </w:r>
    </w:p>
    <w:p w:rsidR="00D80E7A" w:rsidRPr="00D80E7A" w:rsidRDefault="00D80E7A" w:rsidP="00EF549E">
      <w:pPr>
        <w:pStyle w:val="ListParagraph"/>
        <w:tabs>
          <w:tab w:val="left" w:pos="-1440"/>
        </w:tabs>
        <w:ind w:left="360"/>
        <w:jc w:val="both"/>
        <w:rPr>
          <w:rFonts w:cs="Arial"/>
          <w:szCs w:val="24"/>
        </w:rPr>
      </w:pPr>
    </w:p>
    <w:p w:rsidR="00D80E7A" w:rsidRPr="00D80E7A" w:rsidRDefault="00D80E7A" w:rsidP="00EF549E">
      <w:pPr>
        <w:tabs>
          <w:tab w:val="left" w:pos="-1440"/>
        </w:tabs>
        <w:jc w:val="both"/>
        <w:rPr>
          <w:rFonts w:cs="Arial"/>
          <w:szCs w:val="24"/>
        </w:rPr>
      </w:pPr>
      <w:r w:rsidRPr="00D80E7A">
        <w:rPr>
          <w:rFonts w:cs="Arial"/>
          <w:szCs w:val="24"/>
        </w:rPr>
        <w:t>All meetings are from 1.30pm to 3.00pm at the Casuarina Library Meeting Room.</w:t>
      </w:r>
      <w:r w:rsidR="00231614">
        <w:rPr>
          <w:rFonts w:cs="Arial"/>
          <w:szCs w:val="24"/>
        </w:rPr>
        <w:t xml:space="preserve"> </w:t>
      </w:r>
      <w:proofErr w:type="gramStart"/>
      <w:r w:rsidR="00231614">
        <w:rPr>
          <w:rFonts w:cs="Arial"/>
          <w:szCs w:val="24"/>
        </w:rPr>
        <w:t xml:space="preserve">Apologies for next meeting </w:t>
      </w:r>
      <w:r w:rsidR="00EF549E">
        <w:rPr>
          <w:rFonts w:cs="Arial"/>
          <w:szCs w:val="24"/>
        </w:rPr>
        <w:t xml:space="preserve">from </w:t>
      </w:r>
      <w:r w:rsidR="00231614">
        <w:rPr>
          <w:rFonts w:cs="Arial"/>
          <w:szCs w:val="24"/>
        </w:rPr>
        <w:t>Sheree Scott and Bernie Ingram.</w:t>
      </w:r>
      <w:proofErr w:type="gramEnd"/>
    </w:p>
    <w:p w:rsidR="00952CC7" w:rsidRPr="0051006A" w:rsidRDefault="00952CC7" w:rsidP="00952CC7"/>
    <w:p w:rsidR="00952CC7" w:rsidRPr="00C6025B" w:rsidRDefault="00952CC7" w:rsidP="00952CC7">
      <w:pPr>
        <w:pStyle w:val="Heading1"/>
        <w:numPr>
          <w:ilvl w:val="0"/>
          <w:numId w:val="46"/>
        </w:numPr>
        <w:spacing w:before="0" w:after="0"/>
      </w:pPr>
      <w:r>
        <w:t xml:space="preserve"> MEETING CLOSED</w:t>
      </w:r>
      <w:r>
        <w:tab/>
      </w:r>
    </w:p>
    <w:p w:rsidR="00952CC7" w:rsidRPr="00523B1A" w:rsidRDefault="00952CC7" w:rsidP="00952CC7">
      <w:pPr>
        <w:tabs>
          <w:tab w:val="left" w:pos="-1440"/>
        </w:tabs>
        <w:jc w:val="both"/>
        <w:rPr>
          <w:rFonts w:cs="Arial"/>
          <w:szCs w:val="24"/>
        </w:rPr>
      </w:pPr>
      <w:r>
        <w:rPr>
          <w:rFonts w:cs="Arial"/>
          <w:szCs w:val="24"/>
        </w:rPr>
        <w:t>2.51pm</w:t>
      </w:r>
    </w:p>
    <w:p w:rsidR="00D9449A" w:rsidRDefault="00D9449A" w:rsidP="00EF549E">
      <w:pPr>
        <w:tabs>
          <w:tab w:val="left" w:pos="-1440"/>
        </w:tabs>
        <w:jc w:val="both"/>
        <w:rPr>
          <w:rFonts w:cs="Arial"/>
          <w:szCs w:val="24"/>
        </w:rPr>
      </w:pPr>
    </w:p>
    <w:p w:rsidR="00D9449A" w:rsidRDefault="00D9449A" w:rsidP="00EF549E">
      <w:pPr>
        <w:tabs>
          <w:tab w:val="left" w:pos="-1440"/>
          <w:tab w:val="left" w:pos="426"/>
        </w:tabs>
        <w:jc w:val="both"/>
        <w:rPr>
          <w:rFonts w:cs="Arial"/>
          <w:b/>
          <w:szCs w:val="24"/>
        </w:rPr>
      </w:pPr>
    </w:p>
    <w:p w:rsidR="002C63AC" w:rsidRDefault="002C63AC">
      <w:pPr>
        <w:spacing w:after="200" w:line="276" w:lineRule="auto"/>
        <w:sectPr w:rsidR="002C63AC" w:rsidSect="001C1BC8">
          <w:headerReference w:type="default" r:id="rId10"/>
          <w:footerReference w:type="default" r:id="rId11"/>
          <w:footerReference w:type="first" r:id="rId12"/>
          <w:pgSz w:w="11906" w:h="16838"/>
          <w:pgMar w:top="1245" w:right="1133" w:bottom="709" w:left="1440" w:header="708" w:footer="400" w:gutter="0"/>
          <w:cols w:space="708"/>
          <w:titlePg/>
          <w:docGrid w:linePitch="360"/>
        </w:sectPr>
      </w:pPr>
    </w:p>
    <w:p w:rsidR="00D9449A" w:rsidRPr="002158C5" w:rsidRDefault="00D64602" w:rsidP="00D64602">
      <w:pPr>
        <w:jc w:val="center"/>
        <w:rPr>
          <w:b/>
          <w:sz w:val="32"/>
          <w:szCs w:val="32"/>
        </w:rPr>
      </w:pPr>
      <w:r>
        <w:rPr>
          <w:b/>
          <w:sz w:val="32"/>
          <w:szCs w:val="32"/>
        </w:rPr>
        <w:lastRenderedPageBreak/>
        <w:t xml:space="preserve">Summary of </w:t>
      </w:r>
      <w:r w:rsidR="00A13FF7" w:rsidRPr="002158C5">
        <w:rPr>
          <w:b/>
          <w:sz w:val="32"/>
          <w:szCs w:val="32"/>
        </w:rPr>
        <w:t>Actions</w:t>
      </w:r>
    </w:p>
    <w:p w:rsidR="00A13FF7" w:rsidRDefault="00A13FF7" w:rsidP="00D9449A"/>
    <w:tbl>
      <w:tblPr>
        <w:tblStyle w:val="TableGrid"/>
        <w:tblW w:w="15417" w:type="dxa"/>
        <w:tblLook w:val="04A0" w:firstRow="1" w:lastRow="0" w:firstColumn="1" w:lastColumn="0" w:noHBand="0" w:noVBand="1"/>
      </w:tblPr>
      <w:tblGrid>
        <w:gridCol w:w="1668"/>
        <w:gridCol w:w="4252"/>
        <w:gridCol w:w="9497"/>
      </w:tblGrid>
      <w:tr w:rsidR="002158C5" w:rsidRPr="00C4703D" w:rsidTr="003057B3">
        <w:tc>
          <w:tcPr>
            <w:tcW w:w="1668" w:type="dxa"/>
          </w:tcPr>
          <w:p w:rsidR="002158C5" w:rsidRPr="00C4703D" w:rsidRDefault="002158C5" w:rsidP="00CF2420">
            <w:pPr>
              <w:rPr>
                <w:b/>
              </w:rPr>
            </w:pPr>
            <w:r w:rsidRPr="00C4703D">
              <w:rPr>
                <w:b/>
              </w:rPr>
              <w:t>Meeting Date</w:t>
            </w:r>
          </w:p>
        </w:tc>
        <w:tc>
          <w:tcPr>
            <w:tcW w:w="4252" w:type="dxa"/>
          </w:tcPr>
          <w:p w:rsidR="002158C5" w:rsidRPr="00C4703D" w:rsidRDefault="002158C5" w:rsidP="007F57E6">
            <w:pPr>
              <w:rPr>
                <w:b/>
              </w:rPr>
            </w:pPr>
            <w:r w:rsidRPr="00C4703D">
              <w:rPr>
                <w:b/>
              </w:rPr>
              <w:t>Item</w:t>
            </w:r>
          </w:p>
        </w:tc>
        <w:tc>
          <w:tcPr>
            <w:tcW w:w="9497" w:type="dxa"/>
          </w:tcPr>
          <w:p w:rsidR="002158C5" w:rsidRPr="00C4703D" w:rsidRDefault="002158C5" w:rsidP="00D9449A">
            <w:pPr>
              <w:rPr>
                <w:b/>
              </w:rPr>
            </w:pPr>
            <w:r w:rsidRPr="00C4703D">
              <w:rPr>
                <w:b/>
              </w:rPr>
              <w:t>Status</w:t>
            </w:r>
          </w:p>
        </w:tc>
      </w:tr>
      <w:tr w:rsidR="005524C0" w:rsidTr="003057B3">
        <w:tc>
          <w:tcPr>
            <w:tcW w:w="1668" w:type="dxa"/>
          </w:tcPr>
          <w:p w:rsidR="005524C0" w:rsidRDefault="005524C0" w:rsidP="00682DF0">
            <w:r>
              <w:t>05/02/2019</w:t>
            </w:r>
          </w:p>
        </w:tc>
        <w:tc>
          <w:tcPr>
            <w:tcW w:w="4252" w:type="dxa"/>
          </w:tcPr>
          <w:p w:rsidR="005524C0" w:rsidRDefault="007E1304" w:rsidP="007F57E6">
            <w:r>
              <w:t xml:space="preserve">4. </w:t>
            </w:r>
            <w:r w:rsidR="005524C0">
              <w:t>Register of Conflicts of Interest</w:t>
            </w:r>
          </w:p>
        </w:tc>
        <w:tc>
          <w:tcPr>
            <w:tcW w:w="9497" w:type="dxa"/>
          </w:tcPr>
          <w:p w:rsidR="005524C0" w:rsidRDefault="005524C0" w:rsidP="005524C0">
            <w:pPr>
              <w:pStyle w:val="ListParagraph"/>
              <w:numPr>
                <w:ilvl w:val="0"/>
                <w:numId w:val="12"/>
              </w:numPr>
              <w:ind w:left="317"/>
              <w:rPr>
                <w:szCs w:val="24"/>
              </w:rPr>
            </w:pPr>
            <w:r>
              <w:rPr>
                <w:szCs w:val="24"/>
              </w:rPr>
              <w:t>Members to email Lynn with any COI.</w:t>
            </w:r>
          </w:p>
        </w:tc>
      </w:tr>
      <w:tr w:rsidR="00536DEA" w:rsidTr="003057B3">
        <w:tc>
          <w:tcPr>
            <w:tcW w:w="1668" w:type="dxa"/>
          </w:tcPr>
          <w:p w:rsidR="00536DEA" w:rsidRDefault="005524C0" w:rsidP="00682DF0">
            <w:r>
              <w:t>05/02/2019</w:t>
            </w:r>
          </w:p>
        </w:tc>
        <w:tc>
          <w:tcPr>
            <w:tcW w:w="4252" w:type="dxa"/>
          </w:tcPr>
          <w:p w:rsidR="00536DEA" w:rsidRDefault="007E1304" w:rsidP="007F57E6">
            <w:r>
              <w:t xml:space="preserve">6. </w:t>
            </w:r>
            <w:r w:rsidR="005524C0">
              <w:t>Signage Codes</w:t>
            </w:r>
          </w:p>
        </w:tc>
        <w:tc>
          <w:tcPr>
            <w:tcW w:w="9497" w:type="dxa"/>
          </w:tcPr>
          <w:p w:rsidR="00536DEA" w:rsidRDefault="005524C0" w:rsidP="00682DF0">
            <w:pPr>
              <w:pStyle w:val="ListParagraph"/>
              <w:numPr>
                <w:ilvl w:val="0"/>
                <w:numId w:val="12"/>
              </w:numPr>
              <w:ind w:left="317"/>
            </w:pPr>
            <w:r>
              <w:rPr>
                <w:szCs w:val="24"/>
              </w:rPr>
              <w:t>Tania Sellers to source signage code report for Lynn to pass on to Committee.</w:t>
            </w:r>
          </w:p>
        </w:tc>
      </w:tr>
      <w:tr w:rsidR="0001416B" w:rsidTr="003057B3">
        <w:tc>
          <w:tcPr>
            <w:tcW w:w="1668" w:type="dxa"/>
          </w:tcPr>
          <w:p w:rsidR="0001416B" w:rsidRDefault="0001416B">
            <w:r w:rsidRPr="00A31E9A">
              <w:t>05/02/2019</w:t>
            </w:r>
          </w:p>
        </w:tc>
        <w:tc>
          <w:tcPr>
            <w:tcW w:w="4252" w:type="dxa"/>
          </w:tcPr>
          <w:p w:rsidR="0001416B" w:rsidRDefault="007E1304" w:rsidP="007F57E6">
            <w:r>
              <w:t xml:space="preserve">6. </w:t>
            </w:r>
            <w:r w:rsidR="0001416B">
              <w:t>AIAC Budget</w:t>
            </w:r>
          </w:p>
        </w:tc>
        <w:tc>
          <w:tcPr>
            <w:tcW w:w="9497" w:type="dxa"/>
          </w:tcPr>
          <w:p w:rsidR="0001416B" w:rsidRDefault="0001416B" w:rsidP="0001416B">
            <w:pPr>
              <w:pStyle w:val="ListParagraph"/>
              <w:numPr>
                <w:ilvl w:val="0"/>
                <w:numId w:val="12"/>
              </w:numPr>
              <w:ind w:left="303"/>
            </w:pPr>
            <w:r>
              <w:t xml:space="preserve">Lynn to get clarification on budget purpose and use to share at next meeting. </w:t>
            </w:r>
          </w:p>
        </w:tc>
      </w:tr>
      <w:tr w:rsidR="0001416B" w:rsidTr="003057B3">
        <w:tc>
          <w:tcPr>
            <w:tcW w:w="1668" w:type="dxa"/>
          </w:tcPr>
          <w:p w:rsidR="0001416B" w:rsidRDefault="0001416B">
            <w:r w:rsidRPr="00A31E9A">
              <w:t>05/02/2019</w:t>
            </w:r>
          </w:p>
        </w:tc>
        <w:tc>
          <w:tcPr>
            <w:tcW w:w="4252" w:type="dxa"/>
          </w:tcPr>
          <w:p w:rsidR="0001416B" w:rsidRDefault="007E1304" w:rsidP="007F57E6">
            <w:r>
              <w:t xml:space="preserve">6. </w:t>
            </w:r>
            <w:r w:rsidR="0001416B">
              <w:t>Beach Access</w:t>
            </w:r>
          </w:p>
        </w:tc>
        <w:tc>
          <w:tcPr>
            <w:tcW w:w="9497" w:type="dxa"/>
          </w:tcPr>
          <w:p w:rsidR="0001416B" w:rsidRDefault="0001416B" w:rsidP="0001416B">
            <w:pPr>
              <w:pStyle w:val="ListParagraph"/>
              <w:numPr>
                <w:ilvl w:val="0"/>
                <w:numId w:val="12"/>
              </w:numPr>
              <w:ind w:left="303"/>
            </w:pPr>
            <w:r>
              <w:t xml:space="preserve">Susan Burns to send through research on beach access to Committee. </w:t>
            </w:r>
          </w:p>
        </w:tc>
      </w:tr>
      <w:tr w:rsidR="008047C7" w:rsidTr="003057B3">
        <w:tc>
          <w:tcPr>
            <w:tcW w:w="1668" w:type="dxa"/>
          </w:tcPr>
          <w:p w:rsidR="008047C7" w:rsidRPr="00A31E9A" w:rsidRDefault="008E3AA2">
            <w:r>
              <w:t>05/02/2019</w:t>
            </w:r>
          </w:p>
        </w:tc>
        <w:tc>
          <w:tcPr>
            <w:tcW w:w="4252" w:type="dxa"/>
          </w:tcPr>
          <w:p w:rsidR="008047C7" w:rsidRDefault="007E1304" w:rsidP="007F57E6">
            <w:r>
              <w:t xml:space="preserve">7.1 </w:t>
            </w:r>
            <w:r w:rsidR="008E3AA2">
              <w:t>Council Structure</w:t>
            </w:r>
          </w:p>
        </w:tc>
        <w:tc>
          <w:tcPr>
            <w:tcW w:w="9497" w:type="dxa"/>
          </w:tcPr>
          <w:p w:rsidR="008047C7" w:rsidRDefault="008E3AA2" w:rsidP="008E3AA2">
            <w:pPr>
              <w:pStyle w:val="ListParagraph"/>
              <w:numPr>
                <w:ilvl w:val="0"/>
                <w:numId w:val="12"/>
              </w:numPr>
              <w:ind w:left="303"/>
            </w:pPr>
            <w:r w:rsidRPr="008E3AA2">
              <w:t>Lynn to email organisational chart and team structure to Committee.</w:t>
            </w:r>
          </w:p>
        </w:tc>
      </w:tr>
      <w:tr w:rsidR="00A04115" w:rsidTr="003057B3">
        <w:tc>
          <w:tcPr>
            <w:tcW w:w="1668" w:type="dxa"/>
          </w:tcPr>
          <w:p w:rsidR="00A04115" w:rsidRDefault="00A04115" w:rsidP="00363F2B">
            <w:r w:rsidRPr="00A31E9A">
              <w:t>05/02/2019</w:t>
            </w:r>
          </w:p>
        </w:tc>
        <w:tc>
          <w:tcPr>
            <w:tcW w:w="4252" w:type="dxa"/>
          </w:tcPr>
          <w:p w:rsidR="00A04115" w:rsidRDefault="007E1304" w:rsidP="007F57E6">
            <w:r>
              <w:t xml:space="preserve">7.2 </w:t>
            </w:r>
            <w:r w:rsidR="00A04115">
              <w:t>AIP</w:t>
            </w:r>
          </w:p>
        </w:tc>
        <w:tc>
          <w:tcPr>
            <w:tcW w:w="9497" w:type="dxa"/>
          </w:tcPr>
          <w:p w:rsidR="00A04115" w:rsidRDefault="00A04115" w:rsidP="00F93EF0">
            <w:pPr>
              <w:pStyle w:val="ListParagraph"/>
              <w:numPr>
                <w:ilvl w:val="0"/>
                <w:numId w:val="12"/>
              </w:numPr>
              <w:ind w:left="303"/>
            </w:pPr>
            <w:r>
              <w:t xml:space="preserve">Lynn to ensure Nik is incorporating AIP into the capital works budget and </w:t>
            </w:r>
            <w:proofErr w:type="gramStart"/>
            <w:r w:rsidR="00F93EF0">
              <w:t>compile</w:t>
            </w:r>
            <w:proofErr w:type="gramEnd"/>
            <w:r>
              <w:t xml:space="preserve"> report seeking approval on AIP for next Council meeting.</w:t>
            </w:r>
          </w:p>
        </w:tc>
      </w:tr>
      <w:tr w:rsidR="00A04115" w:rsidTr="003057B3">
        <w:tc>
          <w:tcPr>
            <w:tcW w:w="1668" w:type="dxa"/>
          </w:tcPr>
          <w:p w:rsidR="00A04115" w:rsidRPr="00A31E9A" w:rsidRDefault="00A04115" w:rsidP="00363F2B">
            <w:r>
              <w:t>05/02/2019</w:t>
            </w:r>
          </w:p>
        </w:tc>
        <w:tc>
          <w:tcPr>
            <w:tcW w:w="4252" w:type="dxa"/>
          </w:tcPr>
          <w:p w:rsidR="00A04115" w:rsidRDefault="007E1304" w:rsidP="007F57E6">
            <w:r>
              <w:t xml:space="preserve">7.3 </w:t>
            </w:r>
            <w:r w:rsidR="004D0AF3">
              <w:t>Schedule of AIAC Meetings</w:t>
            </w:r>
          </w:p>
        </w:tc>
        <w:tc>
          <w:tcPr>
            <w:tcW w:w="9497" w:type="dxa"/>
          </w:tcPr>
          <w:p w:rsidR="00A04115" w:rsidRDefault="004D0AF3" w:rsidP="004D0AF3">
            <w:pPr>
              <w:pStyle w:val="ListParagraph"/>
              <w:numPr>
                <w:ilvl w:val="0"/>
                <w:numId w:val="12"/>
              </w:numPr>
              <w:ind w:left="303"/>
            </w:pPr>
            <w:r w:rsidRPr="004D0AF3">
              <w:t>Lynn to check room availability with Library and send schedule of meetings to Committee, along with calendar invitations (with an alert of one hour).</w:t>
            </w:r>
          </w:p>
        </w:tc>
      </w:tr>
      <w:tr w:rsidR="007E1304" w:rsidTr="003057B3">
        <w:tc>
          <w:tcPr>
            <w:tcW w:w="1668" w:type="dxa"/>
          </w:tcPr>
          <w:p w:rsidR="007E1304" w:rsidRDefault="007E1304" w:rsidP="00363F2B">
            <w:r w:rsidRPr="00A31E9A">
              <w:t>05/02/2019</w:t>
            </w:r>
          </w:p>
        </w:tc>
        <w:tc>
          <w:tcPr>
            <w:tcW w:w="4252" w:type="dxa"/>
          </w:tcPr>
          <w:p w:rsidR="007E1304" w:rsidRPr="00C4703D" w:rsidRDefault="007E1304" w:rsidP="0001416B">
            <w:r>
              <w:t>7.4 AIAC Budget: Fannie Bay Parking Bay</w:t>
            </w:r>
          </w:p>
        </w:tc>
        <w:tc>
          <w:tcPr>
            <w:tcW w:w="9497" w:type="dxa"/>
          </w:tcPr>
          <w:p w:rsidR="007E1304" w:rsidRDefault="007E1304" w:rsidP="00DE4C8B">
            <w:pPr>
              <w:pStyle w:val="ListParagraph"/>
              <w:numPr>
                <w:ilvl w:val="0"/>
                <w:numId w:val="12"/>
              </w:numPr>
              <w:ind w:left="303"/>
            </w:pPr>
            <w:r>
              <w:t xml:space="preserve">Lynn to advise Nik so that programming for the Fannie Bay works can commence. </w:t>
            </w:r>
          </w:p>
        </w:tc>
      </w:tr>
      <w:tr w:rsidR="007E1304" w:rsidTr="003057B3">
        <w:tc>
          <w:tcPr>
            <w:tcW w:w="1668" w:type="dxa"/>
          </w:tcPr>
          <w:p w:rsidR="007E1304" w:rsidRPr="00A31E9A" w:rsidRDefault="007E1304" w:rsidP="00363F2B">
            <w:r>
              <w:t>05/02/2019</w:t>
            </w:r>
          </w:p>
        </w:tc>
        <w:tc>
          <w:tcPr>
            <w:tcW w:w="4252" w:type="dxa"/>
          </w:tcPr>
          <w:p w:rsidR="007E1304" w:rsidRPr="00C4703D" w:rsidRDefault="007E1304" w:rsidP="0001416B">
            <w:r>
              <w:t>7.4 AIAC Budget: Playground upgrades</w:t>
            </w:r>
          </w:p>
        </w:tc>
        <w:tc>
          <w:tcPr>
            <w:tcW w:w="9497" w:type="dxa"/>
          </w:tcPr>
          <w:p w:rsidR="007E1304" w:rsidRDefault="007E1304" w:rsidP="00DE4C8B">
            <w:pPr>
              <w:pStyle w:val="ListParagraph"/>
              <w:numPr>
                <w:ilvl w:val="0"/>
                <w:numId w:val="12"/>
              </w:numPr>
              <w:ind w:left="303"/>
            </w:pPr>
            <w:r>
              <w:t>Lynn to check on status of playground upgrades with Nik.</w:t>
            </w:r>
          </w:p>
        </w:tc>
      </w:tr>
      <w:tr w:rsidR="006A528E" w:rsidTr="003057B3">
        <w:tc>
          <w:tcPr>
            <w:tcW w:w="1668" w:type="dxa"/>
          </w:tcPr>
          <w:p w:rsidR="006A528E" w:rsidRDefault="006A528E" w:rsidP="00363F2B">
            <w:r w:rsidRPr="00A31E9A">
              <w:t>05/02/2019</w:t>
            </w:r>
          </w:p>
        </w:tc>
        <w:tc>
          <w:tcPr>
            <w:tcW w:w="4252" w:type="dxa"/>
          </w:tcPr>
          <w:p w:rsidR="006A528E" w:rsidRDefault="006A528E" w:rsidP="0001416B">
            <w:r>
              <w:t xml:space="preserve">7.5 </w:t>
            </w:r>
            <w:proofErr w:type="spellStart"/>
            <w:r>
              <w:t>DiversAbility</w:t>
            </w:r>
            <w:proofErr w:type="spellEnd"/>
            <w:r>
              <w:t xml:space="preserve"> Collective</w:t>
            </w:r>
          </w:p>
        </w:tc>
        <w:tc>
          <w:tcPr>
            <w:tcW w:w="9497" w:type="dxa"/>
          </w:tcPr>
          <w:p w:rsidR="006A528E" w:rsidRDefault="006A528E" w:rsidP="006A528E">
            <w:pPr>
              <w:pStyle w:val="ListParagraph"/>
              <w:numPr>
                <w:ilvl w:val="0"/>
                <w:numId w:val="12"/>
              </w:numPr>
              <w:ind w:left="303"/>
            </w:pPr>
            <w:r>
              <w:t xml:space="preserve">Debbie and Lynn to reach out to the wider </w:t>
            </w:r>
            <w:proofErr w:type="spellStart"/>
            <w:r>
              <w:t>DiversAbility</w:t>
            </w:r>
            <w:proofErr w:type="spellEnd"/>
            <w:r>
              <w:t xml:space="preserve"> Collective group to kick start programming for the year. </w:t>
            </w:r>
          </w:p>
        </w:tc>
      </w:tr>
      <w:tr w:rsidR="00F70BA7" w:rsidTr="003057B3">
        <w:tc>
          <w:tcPr>
            <w:tcW w:w="1668" w:type="dxa"/>
          </w:tcPr>
          <w:p w:rsidR="00F70BA7" w:rsidRPr="00A31E9A" w:rsidRDefault="00F70BA7" w:rsidP="00363F2B">
            <w:r w:rsidRPr="00F70BA7">
              <w:t>05/02/2019</w:t>
            </w:r>
          </w:p>
        </w:tc>
        <w:tc>
          <w:tcPr>
            <w:tcW w:w="4252" w:type="dxa"/>
          </w:tcPr>
          <w:p w:rsidR="00F70BA7" w:rsidRDefault="00F70BA7" w:rsidP="0001416B">
            <w:r>
              <w:t>8 Access and Inclusion at Parap Pool</w:t>
            </w:r>
          </w:p>
        </w:tc>
        <w:tc>
          <w:tcPr>
            <w:tcW w:w="9497" w:type="dxa"/>
          </w:tcPr>
          <w:p w:rsidR="00F70BA7" w:rsidRDefault="00F70BA7" w:rsidP="006A528E">
            <w:pPr>
              <w:pStyle w:val="ListParagraph"/>
              <w:numPr>
                <w:ilvl w:val="0"/>
                <w:numId w:val="12"/>
              </w:numPr>
              <w:ind w:left="303"/>
            </w:pPr>
            <w:r>
              <w:t>Lynn to check on status of Parap Pool rectifications with Nik.</w:t>
            </w:r>
          </w:p>
        </w:tc>
      </w:tr>
      <w:tr w:rsidR="006A528E" w:rsidTr="003057B3">
        <w:tc>
          <w:tcPr>
            <w:tcW w:w="1668" w:type="dxa"/>
          </w:tcPr>
          <w:p w:rsidR="006A528E" w:rsidRPr="00A31E9A" w:rsidRDefault="006A528E" w:rsidP="00363F2B">
            <w:r>
              <w:t>05/02/2019</w:t>
            </w:r>
          </w:p>
        </w:tc>
        <w:tc>
          <w:tcPr>
            <w:tcW w:w="4252" w:type="dxa"/>
          </w:tcPr>
          <w:p w:rsidR="006A528E" w:rsidRDefault="006A528E" w:rsidP="006A528E">
            <w:r>
              <w:t>7.5 Access and Inclusion Event Guide</w:t>
            </w:r>
          </w:p>
        </w:tc>
        <w:tc>
          <w:tcPr>
            <w:tcW w:w="9497" w:type="dxa"/>
          </w:tcPr>
          <w:p w:rsidR="006A528E" w:rsidRDefault="006A528E" w:rsidP="006A528E">
            <w:pPr>
              <w:pStyle w:val="ListParagraph"/>
              <w:numPr>
                <w:ilvl w:val="0"/>
                <w:numId w:val="12"/>
              </w:numPr>
              <w:ind w:left="303"/>
            </w:pPr>
            <w:r>
              <w:t xml:space="preserve">Lynn to source event guide. </w:t>
            </w:r>
          </w:p>
        </w:tc>
      </w:tr>
      <w:tr w:rsidR="006A528E" w:rsidTr="003057B3">
        <w:tc>
          <w:tcPr>
            <w:tcW w:w="1668" w:type="dxa"/>
          </w:tcPr>
          <w:p w:rsidR="006A528E" w:rsidRDefault="006A528E" w:rsidP="002C63AC">
            <w:r>
              <w:t>25/07/2018</w:t>
            </w:r>
          </w:p>
        </w:tc>
        <w:tc>
          <w:tcPr>
            <w:tcW w:w="4252" w:type="dxa"/>
          </w:tcPr>
          <w:p w:rsidR="006A528E" w:rsidRPr="00C4703D" w:rsidRDefault="006A528E" w:rsidP="0001416B">
            <w:r w:rsidRPr="00C4703D">
              <w:t xml:space="preserve">5.1 PDF Version of </w:t>
            </w:r>
            <w:r>
              <w:t xml:space="preserve">Community Services Directory </w:t>
            </w:r>
          </w:p>
        </w:tc>
        <w:tc>
          <w:tcPr>
            <w:tcW w:w="9497" w:type="dxa"/>
          </w:tcPr>
          <w:p w:rsidR="006A528E" w:rsidRDefault="006A528E" w:rsidP="0001416B">
            <w:pPr>
              <w:pStyle w:val="ListParagraph"/>
              <w:numPr>
                <w:ilvl w:val="0"/>
                <w:numId w:val="12"/>
              </w:numPr>
              <w:ind w:left="317"/>
            </w:pPr>
            <w:r>
              <w:t>Still to be followed up with Council’s Media Team to see if Council’s website is WCP3 capability. C</w:t>
            </w:r>
            <w:r w:rsidRPr="00C4703D">
              <w:t>heck if an audio version of the directory is available.</w:t>
            </w:r>
          </w:p>
        </w:tc>
      </w:tr>
      <w:tr w:rsidR="006A528E" w:rsidTr="003057B3">
        <w:tc>
          <w:tcPr>
            <w:tcW w:w="1668" w:type="dxa"/>
          </w:tcPr>
          <w:p w:rsidR="006A528E" w:rsidRDefault="006A528E" w:rsidP="002C63AC">
            <w:r>
              <w:t>25/07/2018</w:t>
            </w:r>
          </w:p>
        </w:tc>
        <w:tc>
          <w:tcPr>
            <w:tcW w:w="4252" w:type="dxa"/>
          </w:tcPr>
          <w:p w:rsidR="006A528E" w:rsidRPr="00C4703D" w:rsidRDefault="006A528E" w:rsidP="007F57E6">
            <w:pPr>
              <w:pStyle w:val="ListParagraph"/>
              <w:numPr>
                <w:ilvl w:val="1"/>
                <w:numId w:val="10"/>
              </w:numPr>
            </w:pPr>
            <w:r>
              <w:t xml:space="preserve"> Accessible parking</w:t>
            </w:r>
            <w:r w:rsidR="00F70BA7">
              <w:t xml:space="preserve"> at Botanic Gardens</w:t>
            </w:r>
          </w:p>
          <w:p w:rsidR="006A528E" w:rsidRPr="00C4703D" w:rsidRDefault="006A528E" w:rsidP="007F57E6"/>
        </w:tc>
        <w:tc>
          <w:tcPr>
            <w:tcW w:w="9497" w:type="dxa"/>
          </w:tcPr>
          <w:p w:rsidR="006A528E" w:rsidRDefault="006A528E" w:rsidP="00840880">
            <w:pPr>
              <w:pStyle w:val="ListParagraph"/>
              <w:numPr>
                <w:ilvl w:val="0"/>
                <w:numId w:val="12"/>
              </w:numPr>
              <w:ind w:left="317"/>
            </w:pPr>
            <w:r w:rsidRPr="00C36476">
              <w:t xml:space="preserve">Deb and Susan to draft a letter to Brian </w:t>
            </w:r>
            <w:proofErr w:type="spellStart"/>
            <w:r w:rsidRPr="00C36476">
              <w:t>Harty</w:t>
            </w:r>
            <w:proofErr w:type="spellEnd"/>
            <w:r w:rsidRPr="00C36476">
              <w:t xml:space="preserve"> of NTG on the current st</w:t>
            </w:r>
            <w:r>
              <w:t>atus of the Botanic Gardens path</w:t>
            </w:r>
            <w:r w:rsidRPr="00C36476">
              <w:t>way</w:t>
            </w:r>
            <w:r>
              <w:t>.</w:t>
            </w:r>
          </w:p>
        </w:tc>
      </w:tr>
      <w:tr w:rsidR="006A528E" w:rsidTr="003057B3">
        <w:tc>
          <w:tcPr>
            <w:tcW w:w="1668" w:type="dxa"/>
          </w:tcPr>
          <w:p w:rsidR="006A528E" w:rsidRDefault="006A528E" w:rsidP="002C63AC">
            <w:pPr>
              <w:ind w:right="-249"/>
            </w:pPr>
            <w:r>
              <w:t>23/05/2018</w:t>
            </w:r>
          </w:p>
        </w:tc>
        <w:tc>
          <w:tcPr>
            <w:tcW w:w="4252" w:type="dxa"/>
          </w:tcPr>
          <w:p w:rsidR="006A528E" w:rsidRPr="00840880" w:rsidRDefault="006A528E" w:rsidP="00840880">
            <w:r w:rsidRPr="00840880">
              <w:t>5.</w:t>
            </w:r>
            <w:r>
              <w:t>4</w:t>
            </w:r>
            <w:r w:rsidRPr="00840880">
              <w:t xml:space="preserve"> Cavenagh Street accessibility</w:t>
            </w:r>
          </w:p>
          <w:p w:rsidR="006A528E" w:rsidRDefault="006A528E" w:rsidP="00840880"/>
        </w:tc>
        <w:tc>
          <w:tcPr>
            <w:tcW w:w="9497" w:type="dxa"/>
          </w:tcPr>
          <w:p w:rsidR="006A528E" w:rsidRDefault="00F70BA7" w:rsidP="002C63AC">
            <w:pPr>
              <w:pStyle w:val="ListParagraph"/>
              <w:numPr>
                <w:ilvl w:val="0"/>
                <w:numId w:val="12"/>
              </w:numPr>
              <w:ind w:left="317"/>
            </w:pPr>
            <w:r>
              <w:t>Ongoing.</w:t>
            </w:r>
          </w:p>
        </w:tc>
      </w:tr>
    </w:tbl>
    <w:p w:rsidR="00A13FF7" w:rsidRDefault="00A13FF7" w:rsidP="00D9449A"/>
    <w:sectPr w:rsidR="00A13FF7" w:rsidSect="0093418F">
      <w:pgSz w:w="16838" w:h="11906" w:orient="landscape"/>
      <w:pgMar w:top="567" w:right="1245" w:bottom="1133" w:left="709" w:header="708" w:footer="9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27" w:rsidRDefault="00497D27" w:rsidP="00D9449A">
      <w:r>
        <w:separator/>
      </w:r>
    </w:p>
  </w:endnote>
  <w:endnote w:type="continuationSeparator" w:id="0">
    <w:p w:rsidR="00497D27" w:rsidRDefault="00497D27" w:rsidP="00D9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7" w:rsidRDefault="005A5047"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376B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376B2">
      <w:rPr>
        <w:b/>
        <w:bCs/>
        <w:noProof/>
      </w:rPr>
      <w:t>5</w:t>
    </w:r>
    <w:r>
      <w:rPr>
        <w:b/>
        <w:bCs/>
        <w:szCs w:val="24"/>
      </w:rPr>
      <w:fldChar w:fldCharType="end"/>
    </w:r>
  </w:p>
  <w:p w:rsidR="005A5047" w:rsidRDefault="005A5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9A" w:rsidRDefault="00D9449A"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376B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376B2">
      <w:rPr>
        <w:b/>
        <w:bCs/>
        <w:noProof/>
      </w:rPr>
      <w:t>5</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27" w:rsidRDefault="00497D27" w:rsidP="00D9449A">
      <w:r>
        <w:separator/>
      </w:r>
    </w:p>
  </w:footnote>
  <w:footnote w:type="continuationSeparator" w:id="0">
    <w:p w:rsidR="00497D27" w:rsidRDefault="00497D27" w:rsidP="00D9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95" w:rsidRDefault="00147548" w:rsidP="00A7374B">
    <w:pPr>
      <w:pStyle w:val="Header"/>
      <w:pBdr>
        <w:bottom w:val="single" w:sz="4" w:space="1" w:color="auto"/>
      </w:pBdr>
      <w:tabs>
        <w:tab w:val="right" w:pos="9639"/>
      </w:tabs>
    </w:pPr>
    <w:r>
      <w:rPr>
        <w:sz w:val="20"/>
      </w:rPr>
      <w:t xml:space="preserve">Agenda </w:t>
    </w:r>
    <w:r w:rsidR="00CC4B95" w:rsidRPr="00905F2B">
      <w:rPr>
        <w:sz w:val="20"/>
      </w:rPr>
      <w:t xml:space="preserve">Access &amp; Inclusion Advisory Committee </w:t>
    </w:r>
    <w:r w:rsidR="00CC4B95" w:rsidRPr="00905F2B">
      <w:rPr>
        <w:sz w:val="20"/>
      </w:rPr>
      <w:tab/>
    </w:r>
    <w:r>
      <w:rPr>
        <w:sz w:val="20"/>
      </w:rPr>
      <w:t>30 January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2E6"/>
    <w:multiLevelType w:val="hybridMultilevel"/>
    <w:tmpl w:val="E3E2ECFE"/>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
    <w:nsid w:val="0D006466"/>
    <w:multiLevelType w:val="hybridMultilevel"/>
    <w:tmpl w:val="B1C8C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1406BD6"/>
    <w:multiLevelType w:val="hybridMultilevel"/>
    <w:tmpl w:val="9CD29596"/>
    <w:lvl w:ilvl="0" w:tplc="D5941E46">
      <w:numFmt w:val="bullet"/>
      <w:lvlText w:val="-"/>
      <w:lvlJc w:val="left"/>
      <w:pPr>
        <w:ind w:left="2642" w:hanging="360"/>
      </w:pPr>
      <w:rPr>
        <w:rFonts w:ascii="Arial" w:eastAsia="Times New Roman" w:hAnsi="Arial" w:cs="Aria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3">
    <w:nsid w:val="19477F4F"/>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AE04C02"/>
    <w:multiLevelType w:val="multilevel"/>
    <w:tmpl w:val="42DA21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D4528A"/>
    <w:multiLevelType w:val="hybridMultilevel"/>
    <w:tmpl w:val="45984362"/>
    <w:lvl w:ilvl="0" w:tplc="02F247A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3124ED"/>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9A44605"/>
    <w:multiLevelType w:val="hybridMultilevel"/>
    <w:tmpl w:val="C31CB5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024F8A"/>
    <w:multiLevelType w:val="hybridMultilevel"/>
    <w:tmpl w:val="300455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BA043EF"/>
    <w:multiLevelType w:val="hybridMultilevel"/>
    <w:tmpl w:val="CCA8DD4E"/>
    <w:lvl w:ilvl="0" w:tplc="97D65BC0">
      <w:start w:val="1"/>
      <w:numFmt w:val="bullet"/>
      <w:lvlText w:val=""/>
      <w:lvlJc w:val="left"/>
      <w:pPr>
        <w:ind w:left="419" w:hanging="360"/>
      </w:pPr>
      <w:rPr>
        <w:rFonts w:ascii="Symbol" w:eastAsia="Symbol" w:hAnsi="Symbol" w:hint="default"/>
        <w:sz w:val="24"/>
        <w:szCs w:val="24"/>
      </w:rPr>
    </w:lvl>
    <w:lvl w:ilvl="1" w:tplc="3976CCF0">
      <w:start w:val="1"/>
      <w:numFmt w:val="bullet"/>
      <w:lvlText w:val="•"/>
      <w:lvlJc w:val="left"/>
      <w:pPr>
        <w:ind w:left="1325" w:hanging="360"/>
      </w:pPr>
      <w:rPr>
        <w:rFonts w:hint="default"/>
      </w:rPr>
    </w:lvl>
    <w:lvl w:ilvl="2" w:tplc="9A1492EA">
      <w:start w:val="1"/>
      <w:numFmt w:val="bullet"/>
      <w:lvlText w:val="•"/>
      <w:lvlJc w:val="left"/>
      <w:pPr>
        <w:ind w:left="2232" w:hanging="360"/>
      </w:pPr>
      <w:rPr>
        <w:rFonts w:hint="default"/>
      </w:rPr>
    </w:lvl>
    <w:lvl w:ilvl="3" w:tplc="B4E8B02E">
      <w:start w:val="1"/>
      <w:numFmt w:val="bullet"/>
      <w:lvlText w:val="•"/>
      <w:lvlJc w:val="left"/>
      <w:pPr>
        <w:ind w:left="3138" w:hanging="360"/>
      </w:pPr>
      <w:rPr>
        <w:rFonts w:hint="default"/>
      </w:rPr>
    </w:lvl>
    <w:lvl w:ilvl="4" w:tplc="6D48D102">
      <w:start w:val="1"/>
      <w:numFmt w:val="bullet"/>
      <w:lvlText w:val="•"/>
      <w:lvlJc w:val="left"/>
      <w:pPr>
        <w:ind w:left="4045" w:hanging="360"/>
      </w:pPr>
      <w:rPr>
        <w:rFonts w:hint="default"/>
      </w:rPr>
    </w:lvl>
    <w:lvl w:ilvl="5" w:tplc="BF827D42">
      <w:start w:val="1"/>
      <w:numFmt w:val="bullet"/>
      <w:lvlText w:val="•"/>
      <w:lvlJc w:val="left"/>
      <w:pPr>
        <w:ind w:left="4952" w:hanging="360"/>
      </w:pPr>
      <w:rPr>
        <w:rFonts w:hint="default"/>
      </w:rPr>
    </w:lvl>
    <w:lvl w:ilvl="6" w:tplc="B8DC7DB0">
      <w:start w:val="1"/>
      <w:numFmt w:val="bullet"/>
      <w:lvlText w:val="•"/>
      <w:lvlJc w:val="left"/>
      <w:pPr>
        <w:ind w:left="5858" w:hanging="360"/>
      </w:pPr>
      <w:rPr>
        <w:rFonts w:hint="default"/>
      </w:rPr>
    </w:lvl>
    <w:lvl w:ilvl="7" w:tplc="3BF6C934">
      <w:start w:val="1"/>
      <w:numFmt w:val="bullet"/>
      <w:lvlText w:val="•"/>
      <w:lvlJc w:val="left"/>
      <w:pPr>
        <w:ind w:left="6765" w:hanging="360"/>
      </w:pPr>
      <w:rPr>
        <w:rFonts w:hint="default"/>
      </w:rPr>
    </w:lvl>
    <w:lvl w:ilvl="8" w:tplc="593CDBA4">
      <w:start w:val="1"/>
      <w:numFmt w:val="bullet"/>
      <w:lvlText w:val="•"/>
      <w:lvlJc w:val="left"/>
      <w:pPr>
        <w:ind w:left="7671" w:hanging="360"/>
      </w:pPr>
      <w:rPr>
        <w:rFonts w:hint="default"/>
      </w:rPr>
    </w:lvl>
  </w:abstractNum>
  <w:abstractNum w:abstractNumId="10">
    <w:nsid w:val="2F8B12BD"/>
    <w:multiLevelType w:val="multilevel"/>
    <w:tmpl w:val="07242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170D9A"/>
    <w:multiLevelType w:val="hybridMultilevel"/>
    <w:tmpl w:val="07DA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84524E"/>
    <w:multiLevelType w:val="hybridMultilevel"/>
    <w:tmpl w:val="6EE026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D917A6"/>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4432123"/>
    <w:multiLevelType w:val="hybridMultilevel"/>
    <w:tmpl w:val="040E03B2"/>
    <w:lvl w:ilvl="0" w:tplc="3DEE45DE">
      <w:start w:val="1"/>
      <w:numFmt w:val="bullet"/>
      <w:lvlText w:val=""/>
      <w:lvlJc w:val="left"/>
      <w:pPr>
        <w:ind w:left="419" w:hanging="360"/>
      </w:pPr>
      <w:rPr>
        <w:rFonts w:ascii="Symbol" w:eastAsia="Symbol" w:hAnsi="Symbol" w:hint="default"/>
        <w:sz w:val="24"/>
        <w:szCs w:val="24"/>
      </w:rPr>
    </w:lvl>
    <w:lvl w:ilvl="1" w:tplc="D1B4919A">
      <w:start w:val="1"/>
      <w:numFmt w:val="bullet"/>
      <w:lvlText w:val="•"/>
      <w:lvlJc w:val="left"/>
      <w:pPr>
        <w:ind w:left="1325" w:hanging="360"/>
      </w:pPr>
      <w:rPr>
        <w:rFonts w:hint="default"/>
      </w:rPr>
    </w:lvl>
    <w:lvl w:ilvl="2" w:tplc="3D58B466">
      <w:start w:val="1"/>
      <w:numFmt w:val="bullet"/>
      <w:lvlText w:val="•"/>
      <w:lvlJc w:val="left"/>
      <w:pPr>
        <w:ind w:left="2232" w:hanging="360"/>
      </w:pPr>
      <w:rPr>
        <w:rFonts w:hint="default"/>
      </w:rPr>
    </w:lvl>
    <w:lvl w:ilvl="3" w:tplc="578C1D94">
      <w:start w:val="1"/>
      <w:numFmt w:val="bullet"/>
      <w:lvlText w:val="•"/>
      <w:lvlJc w:val="left"/>
      <w:pPr>
        <w:ind w:left="3138" w:hanging="360"/>
      </w:pPr>
      <w:rPr>
        <w:rFonts w:hint="default"/>
      </w:rPr>
    </w:lvl>
    <w:lvl w:ilvl="4" w:tplc="31CEF258">
      <w:start w:val="1"/>
      <w:numFmt w:val="bullet"/>
      <w:lvlText w:val="•"/>
      <w:lvlJc w:val="left"/>
      <w:pPr>
        <w:ind w:left="4045" w:hanging="360"/>
      </w:pPr>
      <w:rPr>
        <w:rFonts w:hint="default"/>
      </w:rPr>
    </w:lvl>
    <w:lvl w:ilvl="5" w:tplc="DB0026B6">
      <w:start w:val="1"/>
      <w:numFmt w:val="bullet"/>
      <w:lvlText w:val="•"/>
      <w:lvlJc w:val="left"/>
      <w:pPr>
        <w:ind w:left="4952" w:hanging="360"/>
      </w:pPr>
      <w:rPr>
        <w:rFonts w:hint="default"/>
      </w:rPr>
    </w:lvl>
    <w:lvl w:ilvl="6" w:tplc="73D8AF48">
      <w:start w:val="1"/>
      <w:numFmt w:val="bullet"/>
      <w:lvlText w:val="•"/>
      <w:lvlJc w:val="left"/>
      <w:pPr>
        <w:ind w:left="5858" w:hanging="360"/>
      </w:pPr>
      <w:rPr>
        <w:rFonts w:hint="default"/>
      </w:rPr>
    </w:lvl>
    <w:lvl w:ilvl="7" w:tplc="E9AE74DC">
      <w:start w:val="1"/>
      <w:numFmt w:val="bullet"/>
      <w:lvlText w:val="•"/>
      <w:lvlJc w:val="left"/>
      <w:pPr>
        <w:ind w:left="6765" w:hanging="360"/>
      </w:pPr>
      <w:rPr>
        <w:rFonts w:hint="default"/>
      </w:rPr>
    </w:lvl>
    <w:lvl w:ilvl="8" w:tplc="9538FF52">
      <w:start w:val="1"/>
      <w:numFmt w:val="bullet"/>
      <w:lvlText w:val="•"/>
      <w:lvlJc w:val="left"/>
      <w:pPr>
        <w:ind w:left="7671" w:hanging="360"/>
      </w:pPr>
      <w:rPr>
        <w:rFonts w:hint="default"/>
      </w:rPr>
    </w:lvl>
  </w:abstractNum>
  <w:abstractNum w:abstractNumId="15">
    <w:nsid w:val="3DEF4938"/>
    <w:multiLevelType w:val="multilevel"/>
    <w:tmpl w:val="9D36969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400E1901"/>
    <w:multiLevelType w:val="hybridMultilevel"/>
    <w:tmpl w:val="D01C6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03B5D3E"/>
    <w:multiLevelType w:val="hybridMultilevel"/>
    <w:tmpl w:val="2E30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15D4B0C"/>
    <w:multiLevelType w:val="hybridMultilevel"/>
    <w:tmpl w:val="C1A8E162"/>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9506DB"/>
    <w:multiLevelType w:val="hybridMultilevel"/>
    <w:tmpl w:val="75D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BE1583"/>
    <w:multiLevelType w:val="hybridMultilevel"/>
    <w:tmpl w:val="97029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8A5BE8"/>
    <w:multiLevelType w:val="hybridMultilevel"/>
    <w:tmpl w:val="211A5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6BE2652"/>
    <w:multiLevelType w:val="hybridMultilevel"/>
    <w:tmpl w:val="927ABF9E"/>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7850BA"/>
    <w:multiLevelType w:val="hybridMultilevel"/>
    <w:tmpl w:val="749AA13C"/>
    <w:lvl w:ilvl="0" w:tplc="178012B8">
      <w:start w:val="1"/>
      <w:numFmt w:val="bullet"/>
      <w:lvlText w:val=""/>
      <w:lvlJc w:val="left"/>
      <w:pPr>
        <w:ind w:left="419" w:hanging="360"/>
      </w:pPr>
      <w:rPr>
        <w:rFonts w:ascii="Symbol" w:eastAsia="Symbol" w:hAnsi="Symbol" w:hint="default"/>
        <w:sz w:val="24"/>
        <w:szCs w:val="24"/>
      </w:rPr>
    </w:lvl>
    <w:lvl w:ilvl="1" w:tplc="6F7206A8">
      <w:start w:val="1"/>
      <w:numFmt w:val="bullet"/>
      <w:lvlText w:val="•"/>
      <w:lvlJc w:val="left"/>
      <w:pPr>
        <w:ind w:left="1325" w:hanging="360"/>
      </w:pPr>
      <w:rPr>
        <w:rFonts w:hint="default"/>
      </w:rPr>
    </w:lvl>
    <w:lvl w:ilvl="2" w:tplc="C7EC2106">
      <w:start w:val="1"/>
      <w:numFmt w:val="bullet"/>
      <w:lvlText w:val="•"/>
      <w:lvlJc w:val="left"/>
      <w:pPr>
        <w:ind w:left="2232" w:hanging="360"/>
      </w:pPr>
      <w:rPr>
        <w:rFonts w:hint="default"/>
      </w:rPr>
    </w:lvl>
    <w:lvl w:ilvl="3" w:tplc="33A8FB8C">
      <w:start w:val="1"/>
      <w:numFmt w:val="bullet"/>
      <w:lvlText w:val="•"/>
      <w:lvlJc w:val="left"/>
      <w:pPr>
        <w:ind w:left="3138" w:hanging="360"/>
      </w:pPr>
      <w:rPr>
        <w:rFonts w:hint="default"/>
      </w:rPr>
    </w:lvl>
    <w:lvl w:ilvl="4" w:tplc="C0B094D0">
      <w:start w:val="1"/>
      <w:numFmt w:val="bullet"/>
      <w:lvlText w:val="•"/>
      <w:lvlJc w:val="left"/>
      <w:pPr>
        <w:ind w:left="4045" w:hanging="360"/>
      </w:pPr>
      <w:rPr>
        <w:rFonts w:hint="default"/>
      </w:rPr>
    </w:lvl>
    <w:lvl w:ilvl="5" w:tplc="914A4C06">
      <w:start w:val="1"/>
      <w:numFmt w:val="bullet"/>
      <w:lvlText w:val="•"/>
      <w:lvlJc w:val="left"/>
      <w:pPr>
        <w:ind w:left="4952" w:hanging="360"/>
      </w:pPr>
      <w:rPr>
        <w:rFonts w:hint="default"/>
      </w:rPr>
    </w:lvl>
    <w:lvl w:ilvl="6" w:tplc="D1A8B8DC">
      <w:start w:val="1"/>
      <w:numFmt w:val="bullet"/>
      <w:lvlText w:val="•"/>
      <w:lvlJc w:val="left"/>
      <w:pPr>
        <w:ind w:left="5858" w:hanging="360"/>
      </w:pPr>
      <w:rPr>
        <w:rFonts w:hint="default"/>
      </w:rPr>
    </w:lvl>
    <w:lvl w:ilvl="7" w:tplc="472A93B8">
      <w:start w:val="1"/>
      <w:numFmt w:val="bullet"/>
      <w:lvlText w:val="•"/>
      <w:lvlJc w:val="left"/>
      <w:pPr>
        <w:ind w:left="6765" w:hanging="360"/>
      </w:pPr>
      <w:rPr>
        <w:rFonts w:hint="default"/>
      </w:rPr>
    </w:lvl>
    <w:lvl w:ilvl="8" w:tplc="7F3CAA5C">
      <w:start w:val="1"/>
      <w:numFmt w:val="bullet"/>
      <w:lvlText w:val="•"/>
      <w:lvlJc w:val="left"/>
      <w:pPr>
        <w:ind w:left="7671" w:hanging="360"/>
      </w:pPr>
      <w:rPr>
        <w:rFonts w:hint="default"/>
      </w:rPr>
    </w:lvl>
  </w:abstractNum>
  <w:abstractNum w:abstractNumId="24">
    <w:nsid w:val="4B3732DB"/>
    <w:multiLevelType w:val="hybridMultilevel"/>
    <w:tmpl w:val="61347084"/>
    <w:lvl w:ilvl="0" w:tplc="D0D6336A">
      <w:start w:val="1"/>
      <w:numFmt w:val="bullet"/>
      <w:lvlText w:val=""/>
      <w:lvlJc w:val="left"/>
      <w:pPr>
        <w:ind w:left="419" w:hanging="360"/>
      </w:pPr>
      <w:rPr>
        <w:rFonts w:ascii="Symbol" w:eastAsia="Symbol" w:hAnsi="Symbol" w:hint="default"/>
        <w:sz w:val="24"/>
        <w:szCs w:val="24"/>
      </w:rPr>
    </w:lvl>
    <w:lvl w:ilvl="1" w:tplc="E65047E4">
      <w:start w:val="1"/>
      <w:numFmt w:val="bullet"/>
      <w:lvlText w:val="•"/>
      <w:lvlJc w:val="left"/>
      <w:pPr>
        <w:ind w:left="1325" w:hanging="360"/>
      </w:pPr>
      <w:rPr>
        <w:rFonts w:hint="default"/>
      </w:rPr>
    </w:lvl>
    <w:lvl w:ilvl="2" w:tplc="5800645A">
      <w:start w:val="1"/>
      <w:numFmt w:val="bullet"/>
      <w:lvlText w:val="•"/>
      <w:lvlJc w:val="left"/>
      <w:pPr>
        <w:ind w:left="2232" w:hanging="360"/>
      </w:pPr>
      <w:rPr>
        <w:rFonts w:hint="default"/>
      </w:rPr>
    </w:lvl>
    <w:lvl w:ilvl="3" w:tplc="5790BA86">
      <w:start w:val="1"/>
      <w:numFmt w:val="bullet"/>
      <w:lvlText w:val="•"/>
      <w:lvlJc w:val="left"/>
      <w:pPr>
        <w:ind w:left="3138" w:hanging="360"/>
      </w:pPr>
      <w:rPr>
        <w:rFonts w:hint="default"/>
      </w:rPr>
    </w:lvl>
    <w:lvl w:ilvl="4" w:tplc="31D41B18">
      <w:start w:val="1"/>
      <w:numFmt w:val="bullet"/>
      <w:lvlText w:val="•"/>
      <w:lvlJc w:val="left"/>
      <w:pPr>
        <w:ind w:left="4045" w:hanging="360"/>
      </w:pPr>
      <w:rPr>
        <w:rFonts w:hint="default"/>
      </w:rPr>
    </w:lvl>
    <w:lvl w:ilvl="5" w:tplc="EF3A0F5A">
      <w:start w:val="1"/>
      <w:numFmt w:val="bullet"/>
      <w:lvlText w:val="•"/>
      <w:lvlJc w:val="left"/>
      <w:pPr>
        <w:ind w:left="4952" w:hanging="360"/>
      </w:pPr>
      <w:rPr>
        <w:rFonts w:hint="default"/>
      </w:rPr>
    </w:lvl>
    <w:lvl w:ilvl="6" w:tplc="2B968F50">
      <w:start w:val="1"/>
      <w:numFmt w:val="bullet"/>
      <w:lvlText w:val="•"/>
      <w:lvlJc w:val="left"/>
      <w:pPr>
        <w:ind w:left="5858" w:hanging="360"/>
      </w:pPr>
      <w:rPr>
        <w:rFonts w:hint="default"/>
      </w:rPr>
    </w:lvl>
    <w:lvl w:ilvl="7" w:tplc="8384DBA0">
      <w:start w:val="1"/>
      <w:numFmt w:val="bullet"/>
      <w:lvlText w:val="•"/>
      <w:lvlJc w:val="left"/>
      <w:pPr>
        <w:ind w:left="6765" w:hanging="360"/>
      </w:pPr>
      <w:rPr>
        <w:rFonts w:hint="default"/>
      </w:rPr>
    </w:lvl>
    <w:lvl w:ilvl="8" w:tplc="4DB46B02">
      <w:start w:val="1"/>
      <w:numFmt w:val="bullet"/>
      <w:lvlText w:val="•"/>
      <w:lvlJc w:val="left"/>
      <w:pPr>
        <w:ind w:left="7671" w:hanging="360"/>
      </w:pPr>
      <w:rPr>
        <w:rFonts w:hint="default"/>
      </w:rPr>
    </w:lvl>
  </w:abstractNum>
  <w:abstractNum w:abstractNumId="25">
    <w:nsid w:val="50A461B6"/>
    <w:multiLevelType w:val="hybridMultilevel"/>
    <w:tmpl w:val="B99C48E0"/>
    <w:lvl w:ilvl="0" w:tplc="0C090001">
      <w:start w:val="1"/>
      <w:numFmt w:val="bullet"/>
      <w:lvlText w:val=""/>
      <w:lvlJc w:val="left"/>
      <w:pPr>
        <w:ind w:left="1420" w:hanging="360"/>
      </w:pPr>
      <w:rPr>
        <w:rFonts w:ascii="Symbol" w:hAnsi="Symbol"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26">
    <w:nsid w:val="522F27A1"/>
    <w:multiLevelType w:val="hybridMultilevel"/>
    <w:tmpl w:val="167E49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BF3984"/>
    <w:multiLevelType w:val="hybridMultilevel"/>
    <w:tmpl w:val="6FB2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0F23F2"/>
    <w:multiLevelType w:val="multilevel"/>
    <w:tmpl w:val="B01EF04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5595716D"/>
    <w:multiLevelType w:val="multilevel"/>
    <w:tmpl w:val="DDC210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567F7B6A"/>
    <w:multiLevelType w:val="hybridMultilevel"/>
    <w:tmpl w:val="E06E8416"/>
    <w:lvl w:ilvl="0" w:tplc="AA8EB528">
      <w:start w:val="1"/>
      <w:numFmt w:val="bullet"/>
      <w:lvlText w:val=""/>
      <w:lvlJc w:val="left"/>
      <w:pPr>
        <w:ind w:left="419" w:hanging="360"/>
      </w:pPr>
      <w:rPr>
        <w:rFonts w:ascii="Symbol" w:eastAsia="Symbol" w:hAnsi="Symbol" w:hint="default"/>
        <w:sz w:val="24"/>
        <w:szCs w:val="24"/>
      </w:rPr>
    </w:lvl>
    <w:lvl w:ilvl="1" w:tplc="61EE7C62">
      <w:start w:val="1"/>
      <w:numFmt w:val="bullet"/>
      <w:lvlText w:val="-"/>
      <w:lvlJc w:val="left"/>
      <w:pPr>
        <w:ind w:left="985" w:hanging="360"/>
      </w:pPr>
      <w:rPr>
        <w:rFonts w:ascii="Arial" w:eastAsia="Arial" w:hAnsi="Arial" w:hint="default"/>
        <w:sz w:val="24"/>
        <w:szCs w:val="24"/>
      </w:rPr>
    </w:lvl>
    <w:lvl w:ilvl="2" w:tplc="3D18157E">
      <w:start w:val="1"/>
      <w:numFmt w:val="bullet"/>
      <w:lvlText w:val="•"/>
      <w:lvlJc w:val="left"/>
      <w:pPr>
        <w:ind w:left="1929" w:hanging="360"/>
      </w:pPr>
      <w:rPr>
        <w:rFonts w:hint="default"/>
      </w:rPr>
    </w:lvl>
    <w:lvl w:ilvl="3" w:tplc="BFD24B08">
      <w:start w:val="1"/>
      <w:numFmt w:val="bullet"/>
      <w:lvlText w:val="•"/>
      <w:lvlJc w:val="left"/>
      <w:pPr>
        <w:ind w:left="2874" w:hanging="360"/>
      </w:pPr>
      <w:rPr>
        <w:rFonts w:hint="default"/>
      </w:rPr>
    </w:lvl>
    <w:lvl w:ilvl="4" w:tplc="DA5A54F0">
      <w:start w:val="1"/>
      <w:numFmt w:val="bullet"/>
      <w:lvlText w:val="•"/>
      <w:lvlJc w:val="left"/>
      <w:pPr>
        <w:ind w:left="3818" w:hanging="360"/>
      </w:pPr>
      <w:rPr>
        <w:rFonts w:hint="default"/>
      </w:rPr>
    </w:lvl>
    <w:lvl w:ilvl="5" w:tplc="133415E6">
      <w:start w:val="1"/>
      <w:numFmt w:val="bullet"/>
      <w:lvlText w:val="•"/>
      <w:lvlJc w:val="left"/>
      <w:pPr>
        <w:ind w:left="4763" w:hanging="360"/>
      </w:pPr>
      <w:rPr>
        <w:rFonts w:hint="default"/>
      </w:rPr>
    </w:lvl>
    <w:lvl w:ilvl="6" w:tplc="9610617E">
      <w:start w:val="1"/>
      <w:numFmt w:val="bullet"/>
      <w:lvlText w:val="•"/>
      <w:lvlJc w:val="left"/>
      <w:pPr>
        <w:ind w:left="5707" w:hanging="360"/>
      </w:pPr>
      <w:rPr>
        <w:rFonts w:hint="default"/>
      </w:rPr>
    </w:lvl>
    <w:lvl w:ilvl="7" w:tplc="73FABE42">
      <w:start w:val="1"/>
      <w:numFmt w:val="bullet"/>
      <w:lvlText w:val="•"/>
      <w:lvlJc w:val="left"/>
      <w:pPr>
        <w:ind w:left="6651" w:hanging="360"/>
      </w:pPr>
      <w:rPr>
        <w:rFonts w:hint="default"/>
      </w:rPr>
    </w:lvl>
    <w:lvl w:ilvl="8" w:tplc="93641036">
      <w:start w:val="1"/>
      <w:numFmt w:val="bullet"/>
      <w:lvlText w:val="•"/>
      <w:lvlJc w:val="left"/>
      <w:pPr>
        <w:ind w:left="7596" w:hanging="360"/>
      </w:pPr>
      <w:rPr>
        <w:rFonts w:hint="default"/>
      </w:rPr>
    </w:lvl>
  </w:abstractNum>
  <w:abstractNum w:abstractNumId="31">
    <w:nsid w:val="58323E05"/>
    <w:multiLevelType w:val="hybridMultilevel"/>
    <w:tmpl w:val="F5B23E00"/>
    <w:lvl w:ilvl="0" w:tplc="D4D46F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126254"/>
    <w:multiLevelType w:val="hybridMultilevel"/>
    <w:tmpl w:val="F5A42488"/>
    <w:lvl w:ilvl="0" w:tplc="D9A070E6">
      <w:start w:val="1"/>
      <w:numFmt w:val="bullet"/>
      <w:lvlText w:val=""/>
      <w:lvlJc w:val="left"/>
      <w:pPr>
        <w:ind w:left="419" w:hanging="360"/>
      </w:pPr>
      <w:rPr>
        <w:rFonts w:ascii="Symbol" w:eastAsia="Symbol" w:hAnsi="Symbol" w:hint="default"/>
        <w:sz w:val="24"/>
        <w:szCs w:val="24"/>
      </w:rPr>
    </w:lvl>
    <w:lvl w:ilvl="1" w:tplc="8EC6E872">
      <w:start w:val="1"/>
      <w:numFmt w:val="bullet"/>
      <w:lvlText w:val="•"/>
      <w:lvlJc w:val="left"/>
      <w:pPr>
        <w:ind w:left="1325" w:hanging="360"/>
      </w:pPr>
      <w:rPr>
        <w:rFonts w:hint="default"/>
      </w:rPr>
    </w:lvl>
    <w:lvl w:ilvl="2" w:tplc="06B46154">
      <w:start w:val="1"/>
      <w:numFmt w:val="bullet"/>
      <w:lvlText w:val="•"/>
      <w:lvlJc w:val="left"/>
      <w:pPr>
        <w:ind w:left="2232" w:hanging="360"/>
      </w:pPr>
      <w:rPr>
        <w:rFonts w:hint="default"/>
      </w:rPr>
    </w:lvl>
    <w:lvl w:ilvl="3" w:tplc="52A4BA86">
      <w:start w:val="1"/>
      <w:numFmt w:val="bullet"/>
      <w:lvlText w:val="•"/>
      <w:lvlJc w:val="left"/>
      <w:pPr>
        <w:ind w:left="3138" w:hanging="360"/>
      </w:pPr>
      <w:rPr>
        <w:rFonts w:hint="default"/>
      </w:rPr>
    </w:lvl>
    <w:lvl w:ilvl="4" w:tplc="4EC2F6CE">
      <w:start w:val="1"/>
      <w:numFmt w:val="bullet"/>
      <w:lvlText w:val="•"/>
      <w:lvlJc w:val="left"/>
      <w:pPr>
        <w:ind w:left="4045" w:hanging="360"/>
      </w:pPr>
      <w:rPr>
        <w:rFonts w:hint="default"/>
      </w:rPr>
    </w:lvl>
    <w:lvl w:ilvl="5" w:tplc="E2BE10AC">
      <w:start w:val="1"/>
      <w:numFmt w:val="bullet"/>
      <w:lvlText w:val="•"/>
      <w:lvlJc w:val="left"/>
      <w:pPr>
        <w:ind w:left="4952" w:hanging="360"/>
      </w:pPr>
      <w:rPr>
        <w:rFonts w:hint="default"/>
      </w:rPr>
    </w:lvl>
    <w:lvl w:ilvl="6" w:tplc="EBFCCB14">
      <w:start w:val="1"/>
      <w:numFmt w:val="bullet"/>
      <w:lvlText w:val="•"/>
      <w:lvlJc w:val="left"/>
      <w:pPr>
        <w:ind w:left="5858" w:hanging="360"/>
      </w:pPr>
      <w:rPr>
        <w:rFonts w:hint="default"/>
      </w:rPr>
    </w:lvl>
    <w:lvl w:ilvl="7" w:tplc="421EDBE8">
      <w:start w:val="1"/>
      <w:numFmt w:val="bullet"/>
      <w:lvlText w:val="•"/>
      <w:lvlJc w:val="left"/>
      <w:pPr>
        <w:ind w:left="6765" w:hanging="360"/>
      </w:pPr>
      <w:rPr>
        <w:rFonts w:hint="default"/>
      </w:rPr>
    </w:lvl>
    <w:lvl w:ilvl="8" w:tplc="D5E2C198">
      <w:start w:val="1"/>
      <w:numFmt w:val="bullet"/>
      <w:lvlText w:val="•"/>
      <w:lvlJc w:val="left"/>
      <w:pPr>
        <w:ind w:left="7671" w:hanging="360"/>
      </w:pPr>
      <w:rPr>
        <w:rFonts w:hint="default"/>
      </w:rPr>
    </w:lvl>
  </w:abstractNum>
  <w:abstractNum w:abstractNumId="33">
    <w:nsid w:val="5A4E25E3"/>
    <w:multiLevelType w:val="hybridMultilevel"/>
    <w:tmpl w:val="6352D6F2"/>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54137F"/>
    <w:multiLevelType w:val="hybridMultilevel"/>
    <w:tmpl w:val="EECC9400"/>
    <w:lvl w:ilvl="0" w:tplc="2F1A697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E606B7"/>
    <w:multiLevelType w:val="hybridMultilevel"/>
    <w:tmpl w:val="AF140134"/>
    <w:lvl w:ilvl="0" w:tplc="800E1A6A">
      <w:start w:val="1"/>
      <w:numFmt w:val="bullet"/>
      <w:lvlText w:val=""/>
      <w:lvlJc w:val="left"/>
      <w:pPr>
        <w:ind w:left="419" w:hanging="360"/>
      </w:pPr>
      <w:rPr>
        <w:rFonts w:ascii="Symbol" w:eastAsia="Symbol" w:hAnsi="Symbol" w:hint="default"/>
        <w:sz w:val="24"/>
        <w:szCs w:val="24"/>
      </w:rPr>
    </w:lvl>
    <w:lvl w:ilvl="1" w:tplc="D3F265FA">
      <w:start w:val="1"/>
      <w:numFmt w:val="bullet"/>
      <w:lvlText w:val="•"/>
      <w:lvlJc w:val="left"/>
      <w:pPr>
        <w:ind w:left="1325" w:hanging="360"/>
      </w:pPr>
      <w:rPr>
        <w:rFonts w:hint="default"/>
      </w:rPr>
    </w:lvl>
    <w:lvl w:ilvl="2" w:tplc="B5A4D004">
      <w:start w:val="1"/>
      <w:numFmt w:val="bullet"/>
      <w:lvlText w:val="•"/>
      <w:lvlJc w:val="left"/>
      <w:pPr>
        <w:ind w:left="2232" w:hanging="360"/>
      </w:pPr>
      <w:rPr>
        <w:rFonts w:hint="default"/>
      </w:rPr>
    </w:lvl>
    <w:lvl w:ilvl="3" w:tplc="C5668254">
      <w:start w:val="1"/>
      <w:numFmt w:val="bullet"/>
      <w:lvlText w:val="•"/>
      <w:lvlJc w:val="left"/>
      <w:pPr>
        <w:ind w:left="3138" w:hanging="360"/>
      </w:pPr>
      <w:rPr>
        <w:rFonts w:hint="default"/>
      </w:rPr>
    </w:lvl>
    <w:lvl w:ilvl="4" w:tplc="775A14A2">
      <w:start w:val="1"/>
      <w:numFmt w:val="bullet"/>
      <w:lvlText w:val="•"/>
      <w:lvlJc w:val="left"/>
      <w:pPr>
        <w:ind w:left="4045" w:hanging="360"/>
      </w:pPr>
      <w:rPr>
        <w:rFonts w:hint="default"/>
      </w:rPr>
    </w:lvl>
    <w:lvl w:ilvl="5" w:tplc="0438126E">
      <w:start w:val="1"/>
      <w:numFmt w:val="bullet"/>
      <w:lvlText w:val="•"/>
      <w:lvlJc w:val="left"/>
      <w:pPr>
        <w:ind w:left="4952" w:hanging="360"/>
      </w:pPr>
      <w:rPr>
        <w:rFonts w:hint="default"/>
      </w:rPr>
    </w:lvl>
    <w:lvl w:ilvl="6" w:tplc="72080DC8">
      <w:start w:val="1"/>
      <w:numFmt w:val="bullet"/>
      <w:lvlText w:val="•"/>
      <w:lvlJc w:val="left"/>
      <w:pPr>
        <w:ind w:left="5858" w:hanging="360"/>
      </w:pPr>
      <w:rPr>
        <w:rFonts w:hint="default"/>
      </w:rPr>
    </w:lvl>
    <w:lvl w:ilvl="7" w:tplc="31029826">
      <w:start w:val="1"/>
      <w:numFmt w:val="bullet"/>
      <w:lvlText w:val="•"/>
      <w:lvlJc w:val="left"/>
      <w:pPr>
        <w:ind w:left="6765" w:hanging="360"/>
      </w:pPr>
      <w:rPr>
        <w:rFonts w:hint="default"/>
      </w:rPr>
    </w:lvl>
    <w:lvl w:ilvl="8" w:tplc="7A56CE4C">
      <w:start w:val="1"/>
      <w:numFmt w:val="bullet"/>
      <w:lvlText w:val="•"/>
      <w:lvlJc w:val="left"/>
      <w:pPr>
        <w:ind w:left="7671" w:hanging="360"/>
      </w:pPr>
      <w:rPr>
        <w:rFonts w:hint="default"/>
      </w:rPr>
    </w:lvl>
  </w:abstractNum>
  <w:abstractNum w:abstractNumId="36">
    <w:nsid w:val="61EE2348"/>
    <w:multiLevelType w:val="hybridMultilevel"/>
    <w:tmpl w:val="66CAC8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nsid w:val="639A5357"/>
    <w:multiLevelType w:val="hybridMultilevel"/>
    <w:tmpl w:val="FBDCCFE2"/>
    <w:lvl w:ilvl="0" w:tplc="D5941E46">
      <w:numFmt w:val="bullet"/>
      <w:lvlText w:val="-"/>
      <w:lvlJc w:val="left"/>
      <w:pPr>
        <w:ind w:left="2635" w:hanging="360"/>
      </w:pPr>
      <w:rPr>
        <w:rFonts w:ascii="Arial" w:eastAsia="Times New Roman" w:hAnsi="Arial" w:cs="Aria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nsid w:val="6EA16D53"/>
    <w:multiLevelType w:val="hybridMultilevel"/>
    <w:tmpl w:val="39C24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F12836"/>
    <w:multiLevelType w:val="hybridMultilevel"/>
    <w:tmpl w:val="AF921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nsid w:val="729C25C5"/>
    <w:multiLevelType w:val="hybridMultilevel"/>
    <w:tmpl w:val="4702A536"/>
    <w:lvl w:ilvl="0" w:tplc="B6BCF5CC">
      <w:start w:val="1"/>
      <w:numFmt w:val="bullet"/>
      <w:lvlText w:val=""/>
      <w:lvlJc w:val="left"/>
      <w:pPr>
        <w:ind w:left="419" w:hanging="360"/>
      </w:pPr>
      <w:rPr>
        <w:rFonts w:ascii="Symbol" w:eastAsia="Symbol" w:hAnsi="Symbol" w:hint="default"/>
        <w:sz w:val="24"/>
        <w:szCs w:val="24"/>
      </w:rPr>
    </w:lvl>
    <w:lvl w:ilvl="1" w:tplc="27B6D3BC">
      <w:start w:val="1"/>
      <w:numFmt w:val="bullet"/>
      <w:lvlText w:val="•"/>
      <w:lvlJc w:val="left"/>
      <w:pPr>
        <w:ind w:left="1325" w:hanging="360"/>
      </w:pPr>
      <w:rPr>
        <w:rFonts w:hint="default"/>
      </w:rPr>
    </w:lvl>
    <w:lvl w:ilvl="2" w:tplc="8D86DD7A">
      <w:start w:val="1"/>
      <w:numFmt w:val="bullet"/>
      <w:lvlText w:val="•"/>
      <w:lvlJc w:val="left"/>
      <w:pPr>
        <w:ind w:left="2232" w:hanging="360"/>
      </w:pPr>
      <w:rPr>
        <w:rFonts w:hint="default"/>
      </w:rPr>
    </w:lvl>
    <w:lvl w:ilvl="3" w:tplc="35AED582">
      <w:start w:val="1"/>
      <w:numFmt w:val="bullet"/>
      <w:lvlText w:val="•"/>
      <w:lvlJc w:val="left"/>
      <w:pPr>
        <w:ind w:left="3138" w:hanging="360"/>
      </w:pPr>
      <w:rPr>
        <w:rFonts w:hint="default"/>
      </w:rPr>
    </w:lvl>
    <w:lvl w:ilvl="4" w:tplc="8B1AE2BC">
      <w:start w:val="1"/>
      <w:numFmt w:val="bullet"/>
      <w:lvlText w:val="•"/>
      <w:lvlJc w:val="left"/>
      <w:pPr>
        <w:ind w:left="4045" w:hanging="360"/>
      </w:pPr>
      <w:rPr>
        <w:rFonts w:hint="default"/>
      </w:rPr>
    </w:lvl>
    <w:lvl w:ilvl="5" w:tplc="D8A0357C">
      <w:start w:val="1"/>
      <w:numFmt w:val="bullet"/>
      <w:lvlText w:val="•"/>
      <w:lvlJc w:val="left"/>
      <w:pPr>
        <w:ind w:left="4952" w:hanging="360"/>
      </w:pPr>
      <w:rPr>
        <w:rFonts w:hint="default"/>
      </w:rPr>
    </w:lvl>
    <w:lvl w:ilvl="6" w:tplc="6716412E">
      <w:start w:val="1"/>
      <w:numFmt w:val="bullet"/>
      <w:lvlText w:val="•"/>
      <w:lvlJc w:val="left"/>
      <w:pPr>
        <w:ind w:left="5858" w:hanging="360"/>
      </w:pPr>
      <w:rPr>
        <w:rFonts w:hint="default"/>
      </w:rPr>
    </w:lvl>
    <w:lvl w:ilvl="7" w:tplc="FBC2F026">
      <w:start w:val="1"/>
      <w:numFmt w:val="bullet"/>
      <w:lvlText w:val="•"/>
      <w:lvlJc w:val="left"/>
      <w:pPr>
        <w:ind w:left="6765" w:hanging="360"/>
      </w:pPr>
      <w:rPr>
        <w:rFonts w:hint="default"/>
      </w:rPr>
    </w:lvl>
    <w:lvl w:ilvl="8" w:tplc="84C86FB2">
      <w:start w:val="1"/>
      <w:numFmt w:val="bullet"/>
      <w:lvlText w:val="•"/>
      <w:lvlJc w:val="left"/>
      <w:pPr>
        <w:ind w:left="7671" w:hanging="360"/>
      </w:pPr>
      <w:rPr>
        <w:rFonts w:hint="default"/>
      </w:rPr>
    </w:lvl>
  </w:abstractNum>
  <w:abstractNum w:abstractNumId="41">
    <w:nsid w:val="74EE3035"/>
    <w:multiLevelType w:val="hybridMultilevel"/>
    <w:tmpl w:val="71B6E6F2"/>
    <w:lvl w:ilvl="0" w:tplc="9A02B1D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AD4472"/>
    <w:multiLevelType w:val="hybridMultilevel"/>
    <w:tmpl w:val="2EFE2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843850"/>
    <w:multiLevelType w:val="hybridMultilevel"/>
    <w:tmpl w:val="9404F0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5">
    <w:nsid w:val="7CE82FF0"/>
    <w:multiLevelType w:val="hybridMultilevel"/>
    <w:tmpl w:val="78E2F246"/>
    <w:lvl w:ilvl="0" w:tplc="F3C8DCFA">
      <w:start w:val="1"/>
      <w:numFmt w:val="bullet"/>
      <w:lvlText w:val=""/>
      <w:lvlJc w:val="left"/>
      <w:pPr>
        <w:ind w:left="419" w:hanging="360"/>
      </w:pPr>
      <w:rPr>
        <w:rFonts w:ascii="Symbol" w:eastAsia="Symbol" w:hAnsi="Symbol" w:hint="default"/>
        <w:sz w:val="24"/>
        <w:szCs w:val="24"/>
      </w:rPr>
    </w:lvl>
    <w:lvl w:ilvl="1" w:tplc="100C1262">
      <w:start w:val="1"/>
      <w:numFmt w:val="bullet"/>
      <w:lvlText w:val="•"/>
      <w:lvlJc w:val="left"/>
      <w:pPr>
        <w:ind w:left="1325" w:hanging="360"/>
      </w:pPr>
      <w:rPr>
        <w:rFonts w:hint="default"/>
      </w:rPr>
    </w:lvl>
    <w:lvl w:ilvl="2" w:tplc="921CE4F8">
      <w:start w:val="1"/>
      <w:numFmt w:val="bullet"/>
      <w:lvlText w:val="•"/>
      <w:lvlJc w:val="left"/>
      <w:pPr>
        <w:ind w:left="2232" w:hanging="360"/>
      </w:pPr>
      <w:rPr>
        <w:rFonts w:hint="default"/>
      </w:rPr>
    </w:lvl>
    <w:lvl w:ilvl="3" w:tplc="8A72AD98">
      <w:start w:val="1"/>
      <w:numFmt w:val="bullet"/>
      <w:lvlText w:val="•"/>
      <w:lvlJc w:val="left"/>
      <w:pPr>
        <w:ind w:left="3138" w:hanging="360"/>
      </w:pPr>
      <w:rPr>
        <w:rFonts w:hint="default"/>
      </w:rPr>
    </w:lvl>
    <w:lvl w:ilvl="4" w:tplc="3AAA0DF6">
      <w:start w:val="1"/>
      <w:numFmt w:val="bullet"/>
      <w:lvlText w:val="•"/>
      <w:lvlJc w:val="left"/>
      <w:pPr>
        <w:ind w:left="4045" w:hanging="360"/>
      </w:pPr>
      <w:rPr>
        <w:rFonts w:hint="default"/>
      </w:rPr>
    </w:lvl>
    <w:lvl w:ilvl="5" w:tplc="D3866770">
      <w:start w:val="1"/>
      <w:numFmt w:val="bullet"/>
      <w:lvlText w:val="•"/>
      <w:lvlJc w:val="left"/>
      <w:pPr>
        <w:ind w:left="4952" w:hanging="360"/>
      </w:pPr>
      <w:rPr>
        <w:rFonts w:hint="default"/>
      </w:rPr>
    </w:lvl>
    <w:lvl w:ilvl="6" w:tplc="B7D4CBDE">
      <w:start w:val="1"/>
      <w:numFmt w:val="bullet"/>
      <w:lvlText w:val="•"/>
      <w:lvlJc w:val="left"/>
      <w:pPr>
        <w:ind w:left="5858" w:hanging="360"/>
      </w:pPr>
      <w:rPr>
        <w:rFonts w:hint="default"/>
      </w:rPr>
    </w:lvl>
    <w:lvl w:ilvl="7" w:tplc="8D7E86EA">
      <w:start w:val="1"/>
      <w:numFmt w:val="bullet"/>
      <w:lvlText w:val="•"/>
      <w:lvlJc w:val="left"/>
      <w:pPr>
        <w:ind w:left="6765" w:hanging="360"/>
      </w:pPr>
      <w:rPr>
        <w:rFonts w:hint="default"/>
      </w:rPr>
    </w:lvl>
    <w:lvl w:ilvl="8" w:tplc="217CD408">
      <w:start w:val="1"/>
      <w:numFmt w:val="bullet"/>
      <w:lvlText w:val="•"/>
      <w:lvlJc w:val="left"/>
      <w:pPr>
        <w:ind w:left="7671" w:hanging="360"/>
      </w:pPr>
      <w:rPr>
        <w:rFonts w:hint="default"/>
      </w:rPr>
    </w:lvl>
  </w:abstractNum>
  <w:num w:numId="1">
    <w:abstractNumId w:val="43"/>
  </w:num>
  <w:num w:numId="2">
    <w:abstractNumId w:val="6"/>
  </w:num>
  <w:num w:numId="3">
    <w:abstractNumId w:val="29"/>
  </w:num>
  <w:num w:numId="4">
    <w:abstractNumId w:val="39"/>
  </w:num>
  <w:num w:numId="5">
    <w:abstractNumId w:val="36"/>
  </w:num>
  <w:num w:numId="6">
    <w:abstractNumId w:val="44"/>
  </w:num>
  <w:num w:numId="7">
    <w:abstractNumId w:val="8"/>
  </w:num>
  <w:num w:numId="8">
    <w:abstractNumId w:val="13"/>
  </w:num>
  <w:num w:numId="9">
    <w:abstractNumId w:val="3"/>
  </w:num>
  <w:num w:numId="10">
    <w:abstractNumId w:val="28"/>
  </w:num>
  <w:num w:numId="11">
    <w:abstractNumId w:val="11"/>
  </w:num>
  <w:num w:numId="12">
    <w:abstractNumId w:val="18"/>
  </w:num>
  <w:num w:numId="13">
    <w:abstractNumId w:val="31"/>
  </w:num>
  <w:num w:numId="14">
    <w:abstractNumId w:val="34"/>
  </w:num>
  <w:num w:numId="15">
    <w:abstractNumId w:val="41"/>
  </w:num>
  <w:num w:numId="16">
    <w:abstractNumId w:val="5"/>
  </w:num>
  <w:num w:numId="17">
    <w:abstractNumId w:val="21"/>
  </w:num>
  <w:num w:numId="18">
    <w:abstractNumId w:val="20"/>
  </w:num>
  <w:num w:numId="19">
    <w:abstractNumId w:val="15"/>
  </w:num>
  <w:num w:numId="20">
    <w:abstractNumId w:val="19"/>
  </w:num>
  <w:num w:numId="21">
    <w:abstractNumId w:val="38"/>
  </w:num>
  <w:num w:numId="22">
    <w:abstractNumId w:val="0"/>
  </w:num>
  <w:num w:numId="23">
    <w:abstractNumId w:val="22"/>
  </w:num>
  <w:num w:numId="24">
    <w:abstractNumId w:val="2"/>
  </w:num>
  <w:num w:numId="25">
    <w:abstractNumId w:val="37"/>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7"/>
  </w:num>
  <w:num w:numId="31">
    <w:abstractNumId w:val="42"/>
  </w:num>
  <w:num w:numId="32">
    <w:abstractNumId w:val="25"/>
  </w:num>
  <w:num w:numId="33">
    <w:abstractNumId w:val="1"/>
  </w:num>
  <w:num w:numId="34">
    <w:abstractNumId w:val="16"/>
  </w:num>
  <w:num w:numId="35">
    <w:abstractNumId w:val="17"/>
  </w:num>
  <w:num w:numId="36">
    <w:abstractNumId w:val="27"/>
  </w:num>
  <w:num w:numId="37">
    <w:abstractNumId w:val="24"/>
  </w:num>
  <w:num w:numId="38">
    <w:abstractNumId w:val="23"/>
  </w:num>
  <w:num w:numId="39">
    <w:abstractNumId w:val="45"/>
  </w:num>
  <w:num w:numId="40">
    <w:abstractNumId w:val="40"/>
  </w:num>
  <w:num w:numId="41">
    <w:abstractNumId w:val="14"/>
  </w:num>
  <w:num w:numId="42">
    <w:abstractNumId w:val="30"/>
  </w:num>
  <w:num w:numId="43">
    <w:abstractNumId w:val="9"/>
  </w:num>
  <w:num w:numId="44">
    <w:abstractNumId w:val="35"/>
  </w:num>
  <w:num w:numId="45">
    <w:abstractNumId w:val="3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9A"/>
    <w:rsid w:val="0001416B"/>
    <w:rsid w:val="00016F3A"/>
    <w:rsid w:val="000238D8"/>
    <w:rsid w:val="00025D25"/>
    <w:rsid w:val="00036B77"/>
    <w:rsid w:val="00075617"/>
    <w:rsid w:val="0008191C"/>
    <w:rsid w:val="000B198E"/>
    <w:rsid w:val="00137046"/>
    <w:rsid w:val="001402DD"/>
    <w:rsid w:val="00140674"/>
    <w:rsid w:val="00146F4B"/>
    <w:rsid w:val="00147548"/>
    <w:rsid w:val="001A6EF7"/>
    <w:rsid w:val="001C1BC8"/>
    <w:rsid w:val="001D2607"/>
    <w:rsid w:val="00212929"/>
    <w:rsid w:val="002158C5"/>
    <w:rsid w:val="00231614"/>
    <w:rsid w:val="0024197E"/>
    <w:rsid w:val="002A6F80"/>
    <w:rsid w:val="002B326B"/>
    <w:rsid w:val="002C63AC"/>
    <w:rsid w:val="002D4718"/>
    <w:rsid w:val="002F1B36"/>
    <w:rsid w:val="002F5B75"/>
    <w:rsid w:val="003057B3"/>
    <w:rsid w:val="00320176"/>
    <w:rsid w:val="003238EF"/>
    <w:rsid w:val="00331870"/>
    <w:rsid w:val="00337C78"/>
    <w:rsid w:val="0036755F"/>
    <w:rsid w:val="00384390"/>
    <w:rsid w:val="003F39AD"/>
    <w:rsid w:val="00402198"/>
    <w:rsid w:val="00403D92"/>
    <w:rsid w:val="004540A3"/>
    <w:rsid w:val="00470ED5"/>
    <w:rsid w:val="00497D27"/>
    <w:rsid w:val="004B7883"/>
    <w:rsid w:val="004C4116"/>
    <w:rsid w:val="004C5D8D"/>
    <w:rsid w:val="004D0AF3"/>
    <w:rsid w:val="004D2546"/>
    <w:rsid w:val="004D619D"/>
    <w:rsid w:val="004D7397"/>
    <w:rsid w:val="004E36BA"/>
    <w:rsid w:val="004F2DE4"/>
    <w:rsid w:val="00523362"/>
    <w:rsid w:val="00523B1A"/>
    <w:rsid w:val="00531FDD"/>
    <w:rsid w:val="00536DEA"/>
    <w:rsid w:val="005524C0"/>
    <w:rsid w:val="00565CCA"/>
    <w:rsid w:val="00585526"/>
    <w:rsid w:val="005A5047"/>
    <w:rsid w:val="00660A0B"/>
    <w:rsid w:val="00672447"/>
    <w:rsid w:val="00682DF0"/>
    <w:rsid w:val="006A528E"/>
    <w:rsid w:val="006B200C"/>
    <w:rsid w:val="006B6786"/>
    <w:rsid w:val="007309C0"/>
    <w:rsid w:val="007329AC"/>
    <w:rsid w:val="00740086"/>
    <w:rsid w:val="007469C5"/>
    <w:rsid w:val="00757BAF"/>
    <w:rsid w:val="007849CF"/>
    <w:rsid w:val="007B2AAB"/>
    <w:rsid w:val="007B61AA"/>
    <w:rsid w:val="007B6889"/>
    <w:rsid w:val="007C0E53"/>
    <w:rsid w:val="007E1304"/>
    <w:rsid w:val="008047C7"/>
    <w:rsid w:val="00840880"/>
    <w:rsid w:val="0087214A"/>
    <w:rsid w:val="008970FB"/>
    <w:rsid w:val="008A1B28"/>
    <w:rsid w:val="008D6AE2"/>
    <w:rsid w:val="008E3AA2"/>
    <w:rsid w:val="00902BB3"/>
    <w:rsid w:val="0092514B"/>
    <w:rsid w:val="0093418F"/>
    <w:rsid w:val="00952CC7"/>
    <w:rsid w:val="009630A2"/>
    <w:rsid w:val="00965E01"/>
    <w:rsid w:val="0097392C"/>
    <w:rsid w:val="00A04115"/>
    <w:rsid w:val="00A13FF7"/>
    <w:rsid w:val="00A4208B"/>
    <w:rsid w:val="00A61281"/>
    <w:rsid w:val="00A7374B"/>
    <w:rsid w:val="00A907D6"/>
    <w:rsid w:val="00B061CF"/>
    <w:rsid w:val="00B376B2"/>
    <w:rsid w:val="00B51C72"/>
    <w:rsid w:val="00B53643"/>
    <w:rsid w:val="00B60DEA"/>
    <w:rsid w:val="00B63E88"/>
    <w:rsid w:val="00B9176C"/>
    <w:rsid w:val="00BB1E80"/>
    <w:rsid w:val="00BC10D7"/>
    <w:rsid w:val="00C14A8E"/>
    <w:rsid w:val="00C36476"/>
    <w:rsid w:val="00C4703D"/>
    <w:rsid w:val="00C51C68"/>
    <w:rsid w:val="00CA4C68"/>
    <w:rsid w:val="00CC4B95"/>
    <w:rsid w:val="00CD58CC"/>
    <w:rsid w:val="00D321A0"/>
    <w:rsid w:val="00D333EA"/>
    <w:rsid w:val="00D64602"/>
    <w:rsid w:val="00D657C1"/>
    <w:rsid w:val="00D7286E"/>
    <w:rsid w:val="00D80E7A"/>
    <w:rsid w:val="00D9449A"/>
    <w:rsid w:val="00DC5F92"/>
    <w:rsid w:val="00DE4C8B"/>
    <w:rsid w:val="00E37636"/>
    <w:rsid w:val="00E62A9F"/>
    <w:rsid w:val="00E82EC3"/>
    <w:rsid w:val="00EE5F7D"/>
    <w:rsid w:val="00EF549E"/>
    <w:rsid w:val="00F70BA7"/>
    <w:rsid w:val="00F93EF0"/>
    <w:rsid w:val="00FB4617"/>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1"/>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362"/>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1"/>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362"/>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720">
      <w:bodyDiv w:val="1"/>
      <w:marLeft w:val="0"/>
      <w:marRight w:val="0"/>
      <w:marTop w:val="0"/>
      <w:marBottom w:val="0"/>
      <w:divBdr>
        <w:top w:val="none" w:sz="0" w:space="0" w:color="auto"/>
        <w:left w:val="none" w:sz="0" w:space="0" w:color="auto"/>
        <w:bottom w:val="none" w:sz="0" w:space="0" w:color="auto"/>
        <w:right w:val="none" w:sz="0" w:space="0" w:color="auto"/>
      </w:divBdr>
    </w:div>
    <w:div w:id="156650099">
      <w:bodyDiv w:val="1"/>
      <w:marLeft w:val="0"/>
      <w:marRight w:val="0"/>
      <w:marTop w:val="0"/>
      <w:marBottom w:val="0"/>
      <w:divBdr>
        <w:top w:val="none" w:sz="0" w:space="0" w:color="auto"/>
        <w:left w:val="none" w:sz="0" w:space="0" w:color="auto"/>
        <w:bottom w:val="none" w:sz="0" w:space="0" w:color="auto"/>
        <w:right w:val="none" w:sz="0" w:space="0" w:color="auto"/>
      </w:divBdr>
    </w:div>
    <w:div w:id="278419264">
      <w:bodyDiv w:val="1"/>
      <w:marLeft w:val="0"/>
      <w:marRight w:val="0"/>
      <w:marTop w:val="0"/>
      <w:marBottom w:val="0"/>
      <w:divBdr>
        <w:top w:val="none" w:sz="0" w:space="0" w:color="auto"/>
        <w:left w:val="none" w:sz="0" w:space="0" w:color="auto"/>
        <w:bottom w:val="none" w:sz="0" w:space="0" w:color="auto"/>
        <w:right w:val="none" w:sz="0" w:space="0" w:color="auto"/>
      </w:divBdr>
    </w:div>
    <w:div w:id="347561016">
      <w:bodyDiv w:val="1"/>
      <w:marLeft w:val="0"/>
      <w:marRight w:val="0"/>
      <w:marTop w:val="0"/>
      <w:marBottom w:val="0"/>
      <w:divBdr>
        <w:top w:val="none" w:sz="0" w:space="0" w:color="auto"/>
        <w:left w:val="none" w:sz="0" w:space="0" w:color="auto"/>
        <w:bottom w:val="none" w:sz="0" w:space="0" w:color="auto"/>
        <w:right w:val="none" w:sz="0" w:space="0" w:color="auto"/>
      </w:divBdr>
    </w:div>
    <w:div w:id="670765319">
      <w:bodyDiv w:val="1"/>
      <w:marLeft w:val="0"/>
      <w:marRight w:val="0"/>
      <w:marTop w:val="0"/>
      <w:marBottom w:val="0"/>
      <w:divBdr>
        <w:top w:val="none" w:sz="0" w:space="0" w:color="auto"/>
        <w:left w:val="none" w:sz="0" w:space="0" w:color="auto"/>
        <w:bottom w:val="none" w:sz="0" w:space="0" w:color="auto"/>
        <w:right w:val="none" w:sz="0" w:space="0" w:color="auto"/>
      </w:divBdr>
    </w:div>
    <w:div w:id="14569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EBA7-7861-4B16-A57F-FE2E7F9F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Szegedi</dc:creator>
  <cp:lastModifiedBy>Lynn Allan</cp:lastModifiedBy>
  <cp:revision>4</cp:revision>
  <cp:lastPrinted>2019-02-05T02:21:00Z</cp:lastPrinted>
  <dcterms:created xsi:type="dcterms:W3CDTF">2019-02-06T22:21:00Z</dcterms:created>
  <dcterms:modified xsi:type="dcterms:W3CDTF">2019-02-21T04:24:00Z</dcterms:modified>
</cp:coreProperties>
</file>