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C6" w:rsidRPr="007A3AC6" w:rsidRDefault="007A3AC6" w:rsidP="007A3AC6">
      <w:pPr>
        <w:pStyle w:val="Title"/>
        <w:rPr>
          <w:b/>
          <w:sz w:val="32"/>
        </w:rPr>
      </w:pPr>
      <w:r w:rsidRPr="007A3AC6">
        <w:rPr>
          <w:b/>
          <w:sz w:val="32"/>
        </w:rPr>
        <w:t>Lord Mayors Climate Emergency Roundtable 4 December 2019.</w:t>
      </w:r>
    </w:p>
    <w:p w:rsidR="00C4258E" w:rsidRDefault="00660BF0">
      <w:r>
        <w:t>Initial outcomes from</w:t>
      </w:r>
      <w:r w:rsidR="007A3AC6">
        <w:t xml:space="preserve"> the Lord Mayor’s Climate Emergency Roundtable. </w:t>
      </w:r>
      <w:r>
        <w:t>This summary is c</w:t>
      </w:r>
      <w:r w:rsidR="007A3AC6">
        <w:t xml:space="preserve">ollated from Mentimeter </w:t>
      </w:r>
      <w:r>
        <w:t xml:space="preserve">online </w:t>
      </w:r>
      <w:r w:rsidR="007A3AC6">
        <w:t>polling on the day.</w:t>
      </w:r>
      <w:r w:rsidR="007C7E93">
        <w:t xml:space="preserve"> </w:t>
      </w:r>
      <w:r>
        <w:t>Further</w:t>
      </w:r>
      <w:r w:rsidR="007C7E93">
        <w:t xml:space="preserve"> outcomes and collation of information will </w:t>
      </w:r>
      <w:r>
        <w:t>be analysed and reported on in coming days/weeks.</w:t>
      </w:r>
    </w:p>
    <w:p w:rsidR="00660BF0" w:rsidRDefault="00293845">
      <w:r w:rsidRPr="00293845">
        <w:rPr>
          <w:b/>
        </w:rPr>
        <w:t>Overview</w:t>
      </w:r>
      <w:r>
        <w:t xml:space="preserve"> </w:t>
      </w:r>
      <w:r w:rsidR="00660BF0">
        <w:t>Priorities and concerns regarding the climate were asked of attendees at strategic points across the day. Similar questions were designed to identify changes in attitudes after hearing speakers and other perspectives on climate issues.</w:t>
      </w:r>
    </w:p>
    <w:p w:rsidR="00660BF0" w:rsidRDefault="00660BF0"/>
    <w:p w:rsidR="00660BF0" w:rsidRDefault="00660BF0">
      <w:r>
        <w:t>First ques</w:t>
      </w:r>
      <w:r w:rsidR="00293845">
        <w:t xml:space="preserve">tion after initial introduction started </w:t>
      </w:r>
      <w:r>
        <w:t xml:space="preserve"> the polling</w:t>
      </w:r>
      <w:r w:rsidR="00293845">
        <w:t xml:space="preserve"> to see attendees concerns in their own words</w:t>
      </w:r>
      <w:r>
        <w:t>. From the word cloud we can identify a concern about government action, this clearly supports the Councils move to declare a Climate Emergency as one in line with community expectations.</w:t>
      </w:r>
    </w:p>
    <w:p w:rsidR="00660BF0" w:rsidRDefault="00660BF0" w:rsidP="00660BF0">
      <w:pPr>
        <w:jc w:val="center"/>
      </w:pPr>
      <w:r>
        <w:rPr>
          <w:noProof/>
          <w:lang w:eastAsia="en-AU"/>
        </w:rPr>
        <w:drawing>
          <wp:inline distT="0" distB="0" distL="0" distR="0">
            <wp:extent cx="5400000" cy="3206250"/>
            <wp:effectExtent l="0" t="0" r="0" b="0"/>
            <wp:docPr id="4" name="Picture 4" descr="I:\EMEC\Climate Emergency Round table forum Jade\What-are-your-key-climate-concerns-up-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MEC\Climate Emergency Round table forum Jade\What-are-your-key-climate-concerns-up-t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3206250"/>
                    </a:xfrm>
                    <a:prstGeom prst="rect">
                      <a:avLst/>
                    </a:prstGeom>
                    <a:noFill/>
                    <a:ln>
                      <a:noFill/>
                    </a:ln>
                  </pic:spPr>
                </pic:pic>
              </a:graphicData>
            </a:graphic>
          </wp:inline>
        </w:drawing>
      </w:r>
    </w:p>
    <w:p w:rsidR="00660BF0" w:rsidRDefault="00660BF0"/>
    <w:p w:rsidR="007C7E93" w:rsidRDefault="00660BF0">
      <w:r>
        <w:t>Part way through the event, a</w:t>
      </w:r>
      <w:r w:rsidR="007C7E93">
        <w:t>fter hearing several speakers and having an outline of City of Darwin’s</w:t>
      </w:r>
      <w:r>
        <w:t xml:space="preserve"> Climate E</w:t>
      </w:r>
      <w:r w:rsidR="007C7E93">
        <w:t>mergency project plan audience members were asked to rate which of the four key priorities</w:t>
      </w:r>
      <w:r w:rsidR="00293845">
        <w:t>,</w:t>
      </w:r>
      <w:r w:rsidR="007C7E93">
        <w:t xml:space="preserve"> Council </w:t>
      </w:r>
      <w:r>
        <w:t>has identified</w:t>
      </w:r>
      <w:r w:rsidR="00293845">
        <w:t>,</w:t>
      </w:r>
      <w:r>
        <w:t xml:space="preserve"> </w:t>
      </w:r>
      <w:r w:rsidR="007C7E93">
        <w:t xml:space="preserve">should </w:t>
      </w:r>
      <w:r>
        <w:t>be of highest priority</w:t>
      </w:r>
      <w:r w:rsidR="00293845">
        <w:t>. C</w:t>
      </w:r>
      <w:r>
        <w:t>learly d</w:t>
      </w:r>
      <w:r w:rsidR="007C7E93">
        <w:t>ecarbonisation is a significant concern amongst the community.</w:t>
      </w:r>
    </w:p>
    <w:p w:rsidR="007C7E93" w:rsidRDefault="007C7E93" w:rsidP="00660BF0">
      <w:pPr>
        <w:jc w:val="center"/>
      </w:pPr>
      <w:r>
        <w:rPr>
          <w:noProof/>
          <w:lang w:eastAsia="en-AU"/>
        </w:rPr>
        <w:lastRenderedPageBreak/>
        <w:drawing>
          <wp:inline distT="0" distB="0" distL="0" distR="0">
            <wp:extent cx="5400000" cy="3206250"/>
            <wp:effectExtent l="0" t="0" r="0" b="0"/>
            <wp:docPr id="3" name="Picture 3" descr="I:\EMEC\Climate Emergency Round table forum Jade\6-city-of-darwins-climate-emergency-response-will-focus-on-four-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MEC\Climate Emergency Round table forum Jade\6-city-of-darwins-climate-emergency-response-will-focus-on-four-eleme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3206250"/>
                    </a:xfrm>
                    <a:prstGeom prst="rect">
                      <a:avLst/>
                    </a:prstGeom>
                    <a:noFill/>
                    <a:ln>
                      <a:noFill/>
                    </a:ln>
                  </pic:spPr>
                </pic:pic>
              </a:graphicData>
            </a:graphic>
          </wp:inline>
        </w:drawing>
      </w:r>
    </w:p>
    <w:p w:rsidR="00293845" w:rsidRDefault="007C7E93">
      <w:r>
        <w:t xml:space="preserve">Towards the end of the day the community were once again invited to prioritise what they see as critical actions for </w:t>
      </w:r>
      <w:r w:rsidR="00293845">
        <w:t>council. Reducing</w:t>
      </w:r>
      <w:r>
        <w:t xml:space="preserve"> carbon emissions (decarbonisation) again ranked highly.</w:t>
      </w:r>
    </w:p>
    <w:p w:rsidR="007A3AC6" w:rsidRDefault="007A3AC6" w:rsidP="00293845">
      <w:pPr>
        <w:jc w:val="center"/>
      </w:pPr>
      <w:r>
        <w:rPr>
          <w:noProof/>
          <w:lang w:eastAsia="en-AU"/>
        </w:rPr>
        <w:drawing>
          <wp:inline distT="0" distB="0" distL="0" distR="0" wp14:anchorId="3AF857C0" wp14:editId="644B4048">
            <wp:extent cx="5400000" cy="3206250"/>
            <wp:effectExtent l="0" t="0" r="0" b="0"/>
            <wp:docPr id="1" name="Picture 1" descr="I:\EMEC\Climate Emergency Round table forum Jade\What-is-the-most-critical-area-of-action-for-city-of-dar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EC\Climate Emergency Round table forum Jade\What-is-the-most-critical-area-of-action-for-city-of-darw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3206250"/>
                    </a:xfrm>
                    <a:prstGeom prst="rect">
                      <a:avLst/>
                    </a:prstGeom>
                    <a:noFill/>
                    <a:ln>
                      <a:noFill/>
                    </a:ln>
                  </pic:spPr>
                </pic:pic>
              </a:graphicData>
            </a:graphic>
          </wp:inline>
        </w:drawing>
      </w:r>
    </w:p>
    <w:p w:rsidR="00293845" w:rsidRDefault="00293845">
      <w:bookmarkStart w:id="0" w:name="_GoBack"/>
      <w:bookmarkEnd w:id="0"/>
    </w:p>
    <w:p w:rsidR="007A3AC6" w:rsidRDefault="007A3AC6">
      <w:r>
        <w:t>To finish the day a question</w:t>
      </w:r>
      <w:r w:rsidR="007C7E93">
        <w:t xml:space="preserve"> was asked </w:t>
      </w:r>
      <w:r>
        <w:t xml:space="preserve">regarding personal actions and commitments to change after hearing the </w:t>
      </w:r>
      <w:r w:rsidR="007C7E93">
        <w:t>day’s</w:t>
      </w:r>
      <w:r>
        <w:t xml:space="preserve"> proceedings.</w:t>
      </w:r>
      <w:r w:rsidR="007C7E93">
        <w:t xml:space="preserve"> Great to see attendees eager to share in the advocacy and efforts to decarbonise the economy, as well as significant interest in electric vehicles and eating less meat.</w:t>
      </w:r>
    </w:p>
    <w:p w:rsidR="007A3AC6" w:rsidRDefault="007A3AC6" w:rsidP="00293845">
      <w:pPr>
        <w:jc w:val="center"/>
      </w:pPr>
      <w:r>
        <w:rPr>
          <w:noProof/>
          <w:lang w:eastAsia="en-AU"/>
        </w:rPr>
        <w:lastRenderedPageBreak/>
        <w:drawing>
          <wp:inline distT="0" distB="0" distL="0" distR="0">
            <wp:extent cx="5400000" cy="3206250"/>
            <wp:effectExtent l="0" t="0" r="0" b="0"/>
            <wp:docPr id="2" name="Picture 2" descr="I:\EMEC\Climate Emergency Round table forum Jade\what-will-you-commit-to-after-everything-you-have-heard-to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MEC\Climate Emergency Round table forum Jade\what-will-you-commit-to-after-everything-you-have-heard-toda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3206250"/>
                    </a:xfrm>
                    <a:prstGeom prst="rect">
                      <a:avLst/>
                    </a:prstGeom>
                    <a:noFill/>
                    <a:ln>
                      <a:noFill/>
                    </a:ln>
                  </pic:spPr>
                </pic:pic>
              </a:graphicData>
            </a:graphic>
          </wp:inline>
        </w:drawing>
      </w:r>
    </w:p>
    <w:sectPr w:rsidR="007A3AC6" w:rsidSect="00293845">
      <w:footerReference w:type="default" r:id="rId11"/>
      <w:pgSz w:w="11906" w:h="16838"/>
      <w:pgMar w:top="851" w:right="1440" w:bottom="1440" w:left="144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45" w:rsidRDefault="00293845" w:rsidP="00293845">
      <w:pPr>
        <w:spacing w:after="0" w:line="240" w:lineRule="auto"/>
      </w:pPr>
      <w:r>
        <w:separator/>
      </w:r>
    </w:p>
  </w:endnote>
  <w:endnote w:type="continuationSeparator" w:id="0">
    <w:p w:rsidR="00293845" w:rsidRDefault="00293845" w:rsidP="0029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8840"/>
      <w:docPartObj>
        <w:docPartGallery w:val="Page Numbers (Bottom of Page)"/>
        <w:docPartUnique/>
      </w:docPartObj>
    </w:sdtPr>
    <w:sdtEndPr>
      <w:rPr>
        <w:noProof/>
      </w:rPr>
    </w:sdtEndPr>
    <w:sdtContent>
      <w:p w:rsidR="00293845" w:rsidRDefault="00293845">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45" w:rsidRDefault="00293845" w:rsidP="00293845">
      <w:pPr>
        <w:spacing w:after="0" w:line="240" w:lineRule="auto"/>
      </w:pPr>
      <w:r>
        <w:separator/>
      </w:r>
    </w:p>
  </w:footnote>
  <w:footnote w:type="continuationSeparator" w:id="0">
    <w:p w:rsidR="00293845" w:rsidRDefault="00293845" w:rsidP="00293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C6"/>
    <w:rsid w:val="00274D6E"/>
    <w:rsid w:val="00293845"/>
    <w:rsid w:val="005B1021"/>
    <w:rsid w:val="00660BF0"/>
    <w:rsid w:val="0070620E"/>
    <w:rsid w:val="00765208"/>
    <w:rsid w:val="007A3AC6"/>
    <w:rsid w:val="007C7E93"/>
    <w:rsid w:val="00944FF1"/>
    <w:rsid w:val="009939FA"/>
    <w:rsid w:val="00C4258E"/>
    <w:rsid w:val="00C81B4D"/>
    <w:rsid w:val="00C9508E"/>
    <w:rsid w:val="00F52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C6"/>
    <w:rPr>
      <w:rFonts w:ascii="Tahoma" w:hAnsi="Tahoma" w:cs="Tahoma"/>
      <w:sz w:val="16"/>
      <w:szCs w:val="16"/>
    </w:rPr>
  </w:style>
  <w:style w:type="paragraph" w:styleId="Title">
    <w:name w:val="Title"/>
    <w:basedOn w:val="Normal"/>
    <w:next w:val="Normal"/>
    <w:link w:val="TitleChar"/>
    <w:uiPriority w:val="10"/>
    <w:qFormat/>
    <w:rsid w:val="007A3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A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3AC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A3AC6"/>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293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845"/>
  </w:style>
  <w:style w:type="paragraph" w:styleId="Footer">
    <w:name w:val="footer"/>
    <w:basedOn w:val="Normal"/>
    <w:link w:val="FooterChar"/>
    <w:uiPriority w:val="99"/>
    <w:unhideWhenUsed/>
    <w:rsid w:val="00293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C6"/>
    <w:rPr>
      <w:rFonts w:ascii="Tahoma" w:hAnsi="Tahoma" w:cs="Tahoma"/>
      <w:sz w:val="16"/>
      <w:szCs w:val="16"/>
    </w:rPr>
  </w:style>
  <w:style w:type="paragraph" w:styleId="Title">
    <w:name w:val="Title"/>
    <w:basedOn w:val="Normal"/>
    <w:next w:val="Normal"/>
    <w:link w:val="TitleChar"/>
    <w:uiPriority w:val="10"/>
    <w:qFormat/>
    <w:rsid w:val="007A3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A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3AC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A3AC6"/>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293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845"/>
  </w:style>
  <w:style w:type="paragraph" w:styleId="Footer">
    <w:name w:val="footer"/>
    <w:basedOn w:val="Normal"/>
    <w:link w:val="FooterChar"/>
    <w:uiPriority w:val="99"/>
    <w:unhideWhenUsed/>
    <w:rsid w:val="00293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Leask</dc:creator>
  <cp:lastModifiedBy>Jade Leask</cp:lastModifiedBy>
  <cp:revision>1</cp:revision>
  <dcterms:created xsi:type="dcterms:W3CDTF">2019-12-06T00:39:00Z</dcterms:created>
  <dcterms:modified xsi:type="dcterms:W3CDTF">2019-12-06T01:16:00Z</dcterms:modified>
</cp:coreProperties>
</file>